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A1" w:rsidRPr="003A0DA1" w:rsidRDefault="00DA63AF" w:rsidP="005A36ED">
      <w:pPr>
        <w:tabs>
          <w:tab w:val="left" w:pos="709"/>
          <w:tab w:val="left" w:pos="1418"/>
        </w:tabs>
        <w:jc w:val="center"/>
        <w:rPr>
          <w:rFonts w:ascii="Arial" w:hAnsi="Arial" w:cs="Arial"/>
          <w:b/>
          <w:sz w:val="20"/>
          <w:szCs w:val="20"/>
          <w:lang w:val="en-ID"/>
        </w:rPr>
      </w:pPr>
      <w:r>
        <w:rPr>
          <w:rFonts w:ascii="Arial" w:hAnsi="Arial" w:cs="Arial"/>
          <w:b/>
          <w:sz w:val="28"/>
          <w:szCs w:val="20"/>
        </w:rPr>
        <w:t>INVESTIGASI</w:t>
      </w:r>
      <w:r w:rsidR="001943FD">
        <w:rPr>
          <w:rFonts w:ascii="Arial" w:hAnsi="Arial" w:cs="Arial"/>
          <w:b/>
          <w:sz w:val="28"/>
          <w:szCs w:val="20"/>
        </w:rPr>
        <w:t xml:space="preserve"> </w:t>
      </w:r>
      <w:r w:rsidR="001F7C00">
        <w:rPr>
          <w:rFonts w:ascii="Arial" w:hAnsi="Arial" w:cs="Arial"/>
          <w:b/>
          <w:sz w:val="28"/>
          <w:szCs w:val="20"/>
        </w:rPr>
        <w:t>TEGANGAN</w:t>
      </w:r>
      <w:r w:rsidR="00452036">
        <w:rPr>
          <w:rFonts w:ascii="Arial" w:hAnsi="Arial" w:cs="Arial"/>
          <w:b/>
          <w:sz w:val="28"/>
          <w:szCs w:val="20"/>
        </w:rPr>
        <w:t xml:space="preserve"> PADA</w:t>
      </w:r>
      <w:r w:rsidR="001F7C00">
        <w:rPr>
          <w:rFonts w:ascii="Arial" w:hAnsi="Arial" w:cs="Arial"/>
          <w:b/>
          <w:sz w:val="28"/>
          <w:szCs w:val="20"/>
        </w:rPr>
        <w:t xml:space="preserve"> POROS BERTINGKAT </w:t>
      </w:r>
      <w:r w:rsidR="006631EF">
        <w:rPr>
          <w:rFonts w:ascii="Arial" w:hAnsi="Arial" w:cs="Arial"/>
          <w:b/>
          <w:sz w:val="28"/>
          <w:szCs w:val="20"/>
        </w:rPr>
        <w:t xml:space="preserve">MENGGUNAKAN METODE ELEMEN HINGGA </w:t>
      </w:r>
      <w:r w:rsidR="001F7C00">
        <w:rPr>
          <w:rFonts w:ascii="Arial" w:hAnsi="Arial" w:cs="Arial"/>
          <w:b/>
          <w:sz w:val="28"/>
          <w:szCs w:val="20"/>
        </w:rPr>
        <w:t>BERBASIS COMPUTER AIDED ENGINEERING</w:t>
      </w:r>
    </w:p>
    <w:p w:rsidR="003A0DA1" w:rsidRPr="003A0DA1" w:rsidRDefault="003A0DA1" w:rsidP="003A0DA1">
      <w:pPr>
        <w:tabs>
          <w:tab w:val="left" w:pos="709"/>
          <w:tab w:val="left" w:pos="1418"/>
        </w:tabs>
        <w:jc w:val="center"/>
        <w:rPr>
          <w:rFonts w:ascii="Arial" w:hAnsi="Arial" w:cs="Arial"/>
          <w:b/>
          <w:sz w:val="20"/>
          <w:szCs w:val="20"/>
          <w:lang w:val="en-ID"/>
        </w:rPr>
      </w:pPr>
    </w:p>
    <w:p w:rsidR="00047151" w:rsidRPr="000B7424" w:rsidRDefault="003A0DA1" w:rsidP="003A0DA1">
      <w:pPr>
        <w:tabs>
          <w:tab w:val="left" w:pos="709"/>
          <w:tab w:val="left" w:pos="1418"/>
        </w:tabs>
        <w:jc w:val="center"/>
        <w:rPr>
          <w:rFonts w:ascii="Arial" w:hAnsi="Arial" w:cs="Arial"/>
          <w:b/>
          <w:color w:val="D0CECE" w:themeColor="background2" w:themeShade="E6"/>
          <w:sz w:val="20"/>
          <w:szCs w:val="20"/>
        </w:rPr>
      </w:pPr>
      <w:r w:rsidRPr="003A0DA1">
        <w:rPr>
          <w:rFonts w:ascii="Arial" w:hAnsi="Arial" w:cs="Arial"/>
          <w:b/>
          <w:sz w:val="20"/>
          <w:szCs w:val="20"/>
        </w:rPr>
        <w:t>Hendri Chandra</w:t>
      </w:r>
      <w:r w:rsidR="006D7279">
        <w:rPr>
          <w:rFonts w:ascii="Arial" w:hAnsi="Arial" w:cs="Arial"/>
          <w:b/>
          <w:sz w:val="20"/>
          <w:szCs w:val="20"/>
          <w:vertAlign w:val="superscript"/>
        </w:rPr>
        <w:t>1)</w:t>
      </w:r>
      <w:r w:rsidR="00B62416">
        <w:rPr>
          <w:rFonts w:ascii="Arial" w:hAnsi="Arial" w:cs="Arial"/>
          <w:b/>
          <w:sz w:val="20"/>
          <w:szCs w:val="20"/>
          <w:vertAlign w:val="superscript"/>
        </w:rPr>
        <w:t>*</w:t>
      </w:r>
      <w:r>
        <w:rPr>
          <w:rFonts w:ascii="Arial" w:hAnsi="Arial" w:cs="Arial"/>
          <w:b/>
          <w:sz w:val="20"/>
          <w:szCs w:val="20"/>
        </w:rPr>
        <w:t>, Dicky Pratama Putra</w:t>
      </w:r>
      <w:r w:rsidR="00B62416">
        <w:rPr>
          <w:rFonts w:ascii="Arial" w:hAnsi="Arial" w:cs="Arial"/>
          <w:b/>
          <w:sz w:val="20"/>
          <w:szCs w:val="20"/>
          <w:vertAlign w:val="superscript"/>
        </w:rPr>
        <w:t>1</w:t>
      </w:r>
      <w:r w:rsidR="006D7279">
        <w:rPr>
          <w:rFonts w:ascii="Arial" w:hAnsi="Arial" w:cs="Arial"/>
          <w:b/>
          <w:sz w:val="20"/>
          <w:szCs w:val="20"/>
          <w:vertAlign w:val="superscript"/>
        </w:rPr>
        <w:t>)</w:t>
      </w:r>
      <w:r w:rsidR="00D61AD5">
        <w:rPr>
          <w:rFonts w:ascii="Arial" w:hAnsi="Arial" w:cs="Arial"/>
          <w:b/>
          <w:sz w:val="20"/>
          <w:szCs w:val="20"/>
        </w:rPr>
        <w:t>, Romli</w:t>
      </w:r>
      <w:r w:rsidR="00D61AD5">
        <w:rPr>
          <w:rFonts w:ascii="Arial" w:hAnsi="Arial" w:cs="Arial"/>
          <w:b/>
          <w:sz w:val="20"/>
          <w:szCs w:val="20"/>
          <w:vertAlign w:val="superscript"/>
        </w:rPr>
        <w:t>2)</w:t>
      </w:r>
    </w:p>
    <w:p w:rsidR="00D61AD5" w:rsidRDefault="003A0DA1">
      <w:pPr>
        <w:tabs>
          <w:tab w:val="left" w:pos="709"/>
          <w:tab w:val="left" w:pos="1418"/>
        </w:tabs>
        <w:jc w:val="center"/>
        <w:rPr>
          <w:rFonts w:ascii="Arial" w:hAnsi="Arial" w:cs="Arial"/>
          <w:sz w:val="20"/>
          <w:szCs w:val="20"/>
          <w:lang w:val="id-ID"/>
        </w:rPr>
      </w:pPr>
      <w:r>
        <w:rPr>
          <w:rFonts w:ascii="Arial" w:hAnsi="Arial" w:cs="Arial"/>
          <w:sz w:val="20"/>
          <w:szCs w:val="20"/>
          <w:vertAlign w:val="superscript"/>
        </w:rPr>
        <w:t>1</w:t>
      </w:r>
      <w:r w:rsidR="006D7279">
        <w:rPr>
          <w:rFonts w:ascii="Arial" w:hAnsi="Arial" w:cs="Arial"/>
          <w:sz w:val="20"/>
          <w:szCs w:val="20"/>
          <w:vertAlign w:val="superscript"/>
        </w:rPr>
        <w:t>)</w:t>
      </w:r>
      <w:r w:rsidR="0039102D">
        <w:rPr>
          <w:rFonts w:ascii="Arial" w:hAnsi="Arial" w:cs="Arial"/>
          <w:sz w:val="20"/>
          <w:szCs w:val="20"/>
        </w:rPr>
        <w:t xml:space="preserve"> </w:t>
      </w:r>
      <w:r>
        <w:rPr>
          <w:rFonts w:ascii="Arial" w:hAnsi="Arial" w:cs="Arial"/>
          <w:sz w:val="20"/>
          <w:szCs w:val="20"/>
          <w:lang w:val="id-ID"/>
        </w:rPr>
        <w:t>Jurusan Teknik Mesin</w:t>
      </w:r>
      <w:r>
        <w:rPr>
          <w:rFonts w:ascii="Arial" w:hAnsi="Arial" w:cs="Arial"/>
          <w:sz w:val="20"/>
          <w:szCs w:val="20"/>
        </w:rPr>
        <w:t xml:space="preserve"> Program Studi Magister</w:t>
      </w:r>
      <w:r>
        <w:rPr>
          <w:rFonts w:ascii="Arial" w:hAnsi="Arial" w:cs="Arial"/>
          <w:sz w:val="20"/>
          <w:szCs w:val="20"/>
          <w:lang w:val="id-ID"/>
        </w:rPr>
        <w:t>, Universitas Sriwijaya</w:t>
      </w:r>
    </w:p>
    <w:p w:rsidR="00D61AD5" w:rsidRDefault="00D61AD5" w:rsidP="00D61AD5">
      <w:pPr>
        <w:tabs>
          <w:tab w:val="left" w:pos="709"/>
          <w:tab w:val="left" w:pos="1418"/>
        </w:tabs>
        <w:jc w:val="center"/>
        <w:rPr>
          <w:rFonts w:ascii="Arial" w:hAnsi="Arial" w:cs="Arial"/>
          <w:sz w:val="20"/>
          <w:szCs w:val="20"/>
        </w:rPr>
      </w:pPr>
      <w:r>
        <w:rPr>
          <w:rFonts w:ascii="Arial" w:hAnsi="Arial" w:cs="Arial"/>
          <w:sz w:val="20"/>
          <w:szCs w:val="20"/>
          <w:vertAlign w:val="superscript"/>
        </w:rPr>
        <w:t>2)</w:t>
      </w:r>
      <w:r>
        <w:rPr>
          <w:rFonts w:ascii="Arial" w:hAnsi="Arial" w:cs="Arial"/>
          <w:sz w:val="20"/>
          <w:szCs w:val="20"/>
        </w:rPr>
        <w:t xml:space="preserve"> </w:t>
      </w:r>
      <w:r>
        <w:rPr>
          <w:rFonts w:ascii="Arial" w:hAnsi="Arial" w:cs="Arial"/>
          <w:sz w:val="20"/>
          <w:szCs w:val="20"/>
          <w:lang w:val="id-ID"/>
        </w:rPr>
        <w:t xml:space="preserve">Jurusan Teknik Mesin, </w:t>
      </w:r>
      <w:r>
        <w:rPr>
          <w:rFonts w:ascii="Arial" w:hAnsi="Arial" w:cs="Arial"/>
          <w:sz w:val="20"/>
          <w:szCs w:val="20"/>
        </w:rPr>
        <w:t>Politeknik Negeri</w:t>
      </w:r>
      <w:r>
        <w:rPr>
          <w:rFonts w:ascii="Arial" w:hAnsi="Arial" w:cs="Arial"/>
          <w:sz w:val="20"/>
          <w:szCs w:val="20"/>
          <w:lang w:val="id-ID"/>
        </w:rPr>
        <w:t xml:space="preserve"> Sriwijaya</w:t>
      </w:r>
      <w:r>
        <w:rPr>
          <w:rFonts w:ascii="Arial" w:hAnsi="Arial" w:cs="Arial"/>
          <w:sz w:val="20"/>
          <w:szCs w:val="20"/>
        </w:rPr>
        <w:t xml:space="preserve"> </w:t>
      </w:r>
    </w:p>
    <w:p w:rsidR="00047151" w:rsidRPr="003A0DA1" w:rsidRDefault="003A0DA1" w:rsidP="003A0DA1">
      <w:pPr>
        <w:tabs>
          <w:tab w:val="left" w:pos="709"/>
          <w:tab w:val="left" w:pos="1418"/>
        </w:tabs>
        <w:jc w:val="center"/>
        <w:rPr>
          <w:rFonts w:ascii="Arial" w:hAnsi="Arial" w:cs="Arial"/>
          <w:sz w:val="20"/>
          <w:szCs w:val="20"/>
          <w:lang w:val="en-ID"/>
        </w:rPr>
      </w:pPr>
      <w:r w:rsidRPr="003A0DA1">
        <w:rPr>
          <w:rFonts w:ascii="Arial" w:hAnsi="Arial" w:cs="Arial"/>
          <w:iCs/>
          <w:sz w:val="20"/>
          <w:szCs w:val="20"/>
          <w:lang w:val="en-ID"/>
        </w:rPr>
        <w:t>Jalan Srijaya Negara Bukit Besar Palembang, Sumatera Selatan, 30139, Indonesia</w:t>
      </w:r>
    </w:p>
    <w:p w:rsidR="006D7279" w:rsidRDefault="00B62416">
      <w:pPr>
        <w:tabs>
          <w:tab w:val="left" w:pos="709"/>
          <w:tab w:val="left" w:pos="1418"/>
        </w:tabs>
        <w:jc w:val="center"/>
        <w:rPr>
          <w:rFonts w:ascii="Arial" w:hAnsi="Arial" w:cs="Arial"/>
          <w:sz w:val="20"/>
          <w:szCs w:val="20"/>
        </w:rPr>
      </w:pPr>
      <w:r>
        <w:rPr>
          <w:rFonts w:ascii="Arial" w:hAnsi="Arial" w:cs="Arial"/>
          <w:sz w:val="20"/>
          <w:szCs w:val="20"/>
          <w:vertAlign w:val="superscript"/>
        </w:rPr>
        <w:t>*</w:t>
      </w:r>
      <w:r w:rsidR="006D7279">
        <w:rPr>
          <w:rFonts w:ascii="Arial" w:hAnsi="Arial" w:cs="Arial"/>
          <w:sz w:val="20"/>
          <w:szCs w:val="20"/>
        </w:rPr>
        <w:t>email</w:t>
      </w:r>
      <w:r>
        <w:rPr>
          <w:rFonts w:ascii="Arial" w:hAnsi="Arial" w:cs="Arial"/>
          <w:sz w:val="20"/>
          <w:szCs w:val="20"/>
        </w:rPr>
        <w:t xml:space="preserve"> corresponding:</w:t>
      </w:r>
      <w:r w:rsidR="006D7279">
        <w:rPr>
          <w:rFonts w:ascii="Arial" w:hAnsi="Arial" w:cs="Arial"/>
          <w:sz w:val="20"/>
          <w:szCs w:val="20"/>
        </w:rPr>
        <w:t xml:space="preserve"> </w:t>
      </w:r>
      <w:r w:rsidR="003A0DA1" w:rsidRPr="003A0DA1">
        <w:rPr>
          <w:rFonts w:ascii="Arial" w:hAnsi="Arial" w:cs="Arial"/>
          <w:sz w:val="20"/>
          <w:szCs w:val="20"/>
        </w:rPr>
        <w:t>hendrichandra@ft.unsri.ac.id</w:t>
      </w:r>
    </w:p>
    <w:p w:rsidR="003A0DA1" w:rsidRDefault="003A0DA1">
      <w:pPr>
        <w:tabs>
          <w:tab w:val="left" w:pos="709"/>
          <w:tab w:val="left" w:pos="1418"/>
        </w:tabs>
        <w:jc w:val="center"/>
        <w:rPr>
          <w:rFonts w:ascii="Arial" w:hAnsi="Arial" w:cs="Arial"/>
          <w:i/>
          <w:color w:val="D0CECE" w:themeColor="background2" w:themeShade="E6"/>
          <w:sz w:val="18"/>
          <w:szCs w:val="20"/>
        </w:rPr>
      </w:pPr>
    </w:p>
    <w:p w:rsidR="003A0DA1" w:rsidRDefault="003A0DA1">
      <w:pPr>
        <w:tabs>
          <w:tab w:val="left" w:pos="709"/>
          <w:tab w:val="left" w:pos="1418"/>
        </w:tabs>
        <w:jc w:val="center"/>
        <w:rPr>
          <w:rFonts w:ascii="Arial" w:hAnsi="Arial" w:cs="Arial"/>
          <w:i/>
          <w:color w:val="D0CECE" w:themeColor="background2" w:themeShade="E6"/>
          <w:sz w:val="18"/>
          <w:szCs w:val="20"/>
        </w:rPr>
      </w:pPr>
    </w:p>
    <w:p w:rsidR="00047151" w:rsidRDefault="00A856EF">
      <w:pPr>
        <w:tabs>
          <w:tab w:val="left" w:pos="709"/>
          <w:tab w:val="left" w:pos="1418"/>
        </w:tabs>
        <w:jc w:val="center"/>
        <w:rPr>
          <w:rFonts w:ascii="Arial" w:hAnsi="Arial" w:cs="Arial"/>
          <w:sz w:val="18"/>
          <w:szCs w:val="20"/>
        </w:rPr>
      </w:pPr>
      <w:r>
        <w:rPr>
          <w:rFonts w:ascii="Arial" w:hAnsi="Arial" w:cs="Arial"/>
          <w:b/>
          <w:sz w:val="18"/>
          <w:szCs w:val="20"/>
        </w:rPr>
        <w:t>Abstrak</w:t>
      </w:r>
    </w:p>
    <w:p w:rsidR="00304D84" w:rsidRDefault="00304D84" w:rsidP="00D75F86">
      <w:pPr>
        <w:tabs>
          <w:tab w:val="left" w:pos="709"/>
          <w:tab w:val="left" w:pos="1418"/>
        </w:tabs>
        <w:rPr>
          <w:rFonts w:ascii="Arial" w:hAnsi="Arial" w:cs="Arial"/>
          <w:color w:val="D0CECE" w:themeColor="background2" w:themeShade="E6"/>
          <w:sz w:val="18"/>
          <w:szCs w:val="20"/>
        </w:rPr>
      </w:pPr>
    </w:p>
    <w:p w:rsidR="00904438" w:rsidRPr="00D75F86" w:rsidRDefault="00D75F86" w:rsidP="00904438">
      <w:pPr>
        <w:tabs>
          <w:tab w:val="left" w:pos="709"/>
          <w:tab w:val="left" w:pos="1418"/>
        </w:tabs>
        <w:ind w:left="1701" w:right="1417" w:firstLine="459"/>
        <w:jc w:val="both"/>
        <w:rPr>
          <w:rFonts w:ascii="Arial" w:hAnsi="Arial" w:cs="Arial"/>
          <w:i/>
          <w:sz w:val="18"/>
          <w:szCs w:val="20"/>
        </w:rPr>
      </w:pPr>
      <w:r w:rsidRPr="00D75F86">
        <w:rPr>
          <w:rFonts w:ascii="Arial" w:hAnsi="Arial" w:cs="Arial"/>
          <w:i/>
          <w:sz w:val="18"/>
          <w:szCs w:val="18"/>
        </w:rPr>
        <w:t>P</w:t>
      </w:r>
      <w:r w:rsidR="00916085">
        <w:rPr>
          <w:rFonts w:ascii="Arial" w:hAnsi="Arial" w:cs="Arial"/>
          <w:i/>
          <w:sz w:val="18"/>
          <w:szCs w:val="18"/>
        </w:rPr>
        <w:t xml:space="preserve">oros adalah </w:t>
      </w:r>
      <w:r w:rsidRPr="00D75F86">
        <w:rPr>
          <w:rFonts w:ascii="Arial" w:hAnsi="Arial" w:cs="Arial"/>
          <w:i/>
          <w:sz w:val="18"/>
          <w:szCs w:val="18"/>
        </w:rPr>
        <w:t>sebuah batang yang merupakan bagian dari elemen mesin berpenampang lingkaran yang memiliki fungsi untuk memindahkan putaran tanpa meneruskan daya.</w:t>
      </w:r>
      <w:r w:rsidR="00904438">
        <w:t xml:space="preserve"> </w:t>
      </w:r>
      <w:r w:rsidR="00904438">
        <w:rPr>
          <w:rFonts w:ascii="Arial" w:hAnsi="Arial" w:cs="Arial"/>
          <w:i/>
          <w:sz w:val="18"/>
        </w:rPr>
        <w:t>P</w:t>
      </w:r>
      <w:r w:rsidRPr="00D75F86">
        <w:rPr>
          <w:rFonts w:ascii="Arial" w:hAnsi="Arial" w:cs="Arial"/>
          <w:i/>
          <w:sz w:val="18"/>
        </w:rPr>
        <w:t>enelitian faktor konsentrasi tegangan pada poros terus dikembangkan terutama untuk mengivenstigasi beban torsi, beban bending dan pembebanan aksial.</w:t>
      </w:r>
      <w:r w:rsidR="00916085">
        <w:rPr>
          <w:rFonts w:ascii="Arial" w:hAnsi="Arial" w:cs="Arial"/>
          <w:i/>
          <w:sz w:val="18"/>
          <w:szCs w:val="18"/>
        </w:rPr>
        <w:t xml:space="preserve"> Penelitian ini bertujuan</w:t>
      </w:r>
      <w:r w:rsidR="00916085">
        <w:rPr>
          <w:rFonts w:ascii="Arial" w:hAnsi="Arial" w:cs="Arial"/>
          <w:i/>
          <w:sz w:val="18"/>
          <w:szCs w:val="18"/>
          <w:lang w:val="id-ID"/>
        </w:rPr>
        <w:t xml:space="preserve"> </w:t>
      </w:r>
      <w:r w:rsidRPr="00D75F86">
        <w:rPr>
          <w:rFonts w:ascii="Arial" w:hAnsi="Arial" w:cs="Arial"/>
          <w:i/>
          <w:sz w:val="18"/>
          <w:szCs w:val="18"/>
          <w:lang w:val="id-ID"/>
        </w:rPr>
        <w:t>untuk menginvestigasi tega</w:t>
      </w:r>
      <w:r w:rsidR="00972561">
        <w:rPr>
          <w:rFonts w:ascii="Arial" w:hAnsi="Arial" w:cs="Arial"/>
          <w:i/>
          <w:sz w:val="18"/>
          <w:szCs w:val="18"/>
          <w:lang w:val="id-ID"/>
        </w:rPr>
        <w:t xml:space="preserve">ngan </w:t>
      </w:r>
      <w:r w:rsidRPr="00D75F86">
        <w:rPr>
          <w:rFonts w:ascii="Arial" w:hAnsi="Arial" w:cs="Arial"/>
          <w:i/>
          <w:sz w:val="18"/>
          <w:szCs w:val="18"/>
          <w:lang w:val="id-ID"/>
        </w:rPr>
        <w:t>pa</w:t>
      </w:r>
      <w:r w:rsidR="00422E0C">
        <w:rPr>
          <w:rFonts w:ascii="Arial" w:hAnsi="Arial" w:cs="Arial"/>
          <w:i/>
          <w:sz w:val="18"/>
          <w:szCs w:val="18"/>
          <w:lang w:val="id-ID"/>
        </w:rPr>
        <w:t xml:space="preserve">da poros bertingkat dengan menggunakan 3 </w:t>
      </w:r>
      <w:r w:rsidR="00916085" w:rsidRPr="00916085">
        <w:rPr>
          <w:rFonts w:ascii="Arial" w:hAnsi="Arial" w:cs="Arial"/>
          <w:i/>
          <w:sz w:val="18"/>
          <w:szCs w:val="18"/>
          <w:lang w:val="id-ID"/>
        </w:rPr>
        <w:t>metode y</w:t>
      </w:r>
      <w:r w:rsidR="00422E0C">
        <w:rPr>
          <w:rFonts w:ascii="Arial" w:hAnsi="Arial" w:cs="Arial"/>
          <w:i/>
          <w:sz w:val="18"/>
          <w:szCs w:val="18"/>
          <w:lang w:val="id-ID"/>
        </w:rPr>
        <w:t xml:space="preserve">aitu metode desain </w:t>
      </w:r>
      <w:r w:rsidR="00916085">
        <w:rPr>
          <w:rFonts w:ascii="Arial" w:hAnsi="Arial" w:cs="Arial"/>
          <w:i/>
          <w:sz w:val="18"/>
          <w:szCs w:val="18"/>
          <w:lang w:val="id-ID"/>
        </w:rPr>
        <w:t xml:space="preserve">engineering, </w:t>
      </w:r>
      <w:r w:rsidR="00916085" w:rsidRPr="00916085">
        <w:rPr>
          <w:rFonts w:ascii="Arial" w:hAnsi="Arial" w:cs="Arial"/>
          <w:i/>
          <w:sz w:val="18"/>
          <w:szCs w:val="18"/>
          <w:lang w:val="id-ID"/>
        </w:rPr>
        <w:t>metode</w:t>
      </w:r>
      <w:r w:rsidR="00916085">
        <w:rPr>
          <w:rFonts w:ascii="Arial" w:hAnsi="Arial" w:cs="Arial"/>
          <w:i/>
          <w:sz w:val="18"/>
          <w:szCs w:val="18"/>
          <w:lang w:val="id-ID"/>
        </w:rPr>
        <w:t xml:space="preserve"> simulasi </w:t>
      </w:r>
      <w:r w:rsidR="00916085" w:rsidRPr="00916085">
        <w:rPr>
          <w:rFonts w:ascii="Arial" w:hAnsi="Arial" w:cs="Arial"/>
          <w:i/>
          <w:sz w:val="18"/>
          <w:szCs w:val="18"/>
          <w:lang w:val="id-ID"/>
        </w:rPr>
        <w:t>serta analisis m</w:t>
      </w:r>
      <w:r w:rsidR="00422E0C">
        <w:rPr>
          <w:rFonts w:ascii="Arial" w:hAnsi="Arial" w:cs="Arial"/>
          <w:i/>
          <w:sz w:val="18"/>
          <w:szCs w:val="18"/>
          <w:lang w:val="id-ID"/>
        </w:rPr>
        <w:t xml:space="preserve">enggunakan metode elemen hingga </w:t>
      </w:r>
      <w:r w:rsidR="00916085" w:rsidRPr="00916085">
        <w:rPr>
          <w:rFonts w:ascii="Arial" w:hAnsi="Arial" w:cs="Arial"/>
          <w:i/>
          <w:sz w:val="18"/>
          <w:szCs w:val="18"/>
          <w:lang w:val="id-ID"/>
        </w:rPr>
        <w:t>untuk mendapatkan nilai teganga</w:t>
      </w:r>
      <w:r w:rsidR="00916085">
        <w:rPr>
          <w:rFonts w:ascii="Arial" w:hAnsi="Arial" w:cs="Arial"/>
          <w:i/>
          <w:sz w:val="18"/>
          <w:szCs w:val="18"/>
          <w:lang w:val="id-ID"/>
        </w:rPr>
        <w:t xml:space="preserve">n yang diinvestigasi berbasis </w:t>
      </w:r>
      <w:r w:rsidR="00422E0C">
        <w:rPr>
          <w:rFonts w:ascii="Arial" w:hAnsi="Arial" w:cs="Arial"/>
          <w:i/>
          <w:sz w:val="18"/>
          <w:szCs w:val="18"/>
        </w:rPr>
        <w:t xml:space="preserve">computer aided </w:t>
      </w:r>
      <w:r w:rsidR="00916085">
        <w:rPr>
          <w:rFonts w:ascii="Arial" w:hAnsi="Arial" w:cs="Arial"/>
          <w:i/>
          <w:sz w:val="18"/>
          <w:szCs w:val="18"/>
        </w:rPr>
        <w:t>engineering</w:t>
      </w:r>
      <w:r w:rsidR="00916085" w:rsidRPr="00916085">
        <w:rPr>
          <w:rFonts w:ascii="Arial" w:hAnsi="Arial" w:cs="Arial"/>
          <w:i/>
          <w:sz w:val="18"/>
          <w:szCs w:val="18"/>
          <w:lang w:val="id-ID"/>
        </w:rPr>
        <w:t>.</w:t>
      </w:r>
      <w:r w:rsidR="008910D8">
        <w:rPr>
          <w:rFonts w:ascii="Arial" w:hAnsi="Arial" w:cs="Arial"/>
          <w:i/>
          <w:sz w:val="18"/>
          <w:szCs w:val="18"/>
        </w:rPr>
        <w:t xml:space="preserve"> Bahan yang digunakan pada pengujian poros adalah baja AISI 1020</w:t>
      </w:r>
      <w:r w:rsidR="00422E0C">
        <w:rPr>
          <w:rFonts w:ascii="Arial" w:hAnsi="Arial" w:cs="Arial"/>
          <w:i/>
          <w:sz w:val="18"/>
          <w:szCs w:val="20"/>
        </w:rPr>
        <w:t xml:space="preserve"> </w:t>
      </w:r>
      <w:r w:rsidR="008910D8">
        <w:rPr>
          <w:rFonts w:ascii="Arial" w:hAnsi="Arial" w:cs="Arial"/>
          <w:i/>
          <w:sz w:val="18"/>
          <w:szCs w:val="20"/>
        </w:rPr>
        <w:t xml:space="preserve">dengan 2 variabel </w:t>
      </w:r>
      <w:r w:rsidR="00904438">
        <w:rPr>
          <w:rFonts w:ascii="Arial" w:hAnsi="Arial" w:cs="Arial"/>
          <w:i/>
          <w:sz w:val="18"/>
          <w:szCs w:val="20"/>
        </w:rPr>
        <w:t>pene</w:t>
      </w:r>
      <w:r w:rsidR="008910D8">
        <w:rPr>
          <w:rFonts w:ascii="Arial" w:hAnsi="Arial" w:cs="Arial"/>
          <w:i/>
          <w:sz w:val="18"/>
          <w:szCs w:val="20"/>
        </w:rPr>
        <w:t>litian</w:t>
      </w:r>
      <w:r w:rsidR="00904438">
        <w:rPr>
          <w:rFonts w:ascii="Arial" w:hAnsi="Arial" w:cs="Arial"/>
          <w:i/>
          <w:sz w:val="18"/>
          <w:szCs w:val="20"/>
        </w:rPr>
        <w:t xml:space="preserve"> yaitu, Variabel bebas dengan r</w:t>
      </w:r>
      <w:r w:rsidR="00904438" w:rsidRPr="00904438">
        <w:rPr>
          <w:rFonts w:ascii="Arial" w:hAnsi="Arial" w:cs="Arial"/>
          <w:i/>
          <w:sz w:val="18"/>
          <w:szCs w:val="20"/>
        </w:rPr>
        <w:t>adius (mm); 0 mm, 2</w:t>
      </w:r>
      <w:r w:rsidR="00422E0C">
        <w:rPr>
          <w:rFonts w:ascii="Arial" w:hAnsi="Arial" w:cs="Arial"/>
          <w:i/>
          <w:sz w:val="18"/>
          <w:szCs w:val="20"/>
        </w:rPr>
        <w:t xml:space="preserve"> </w:t>
      </w:r>
      <w:r w:rsidR="00904438">
        <w:rPr>
          <w:rFonts w:ascii="Arial" w:hAnsi="Arial" w:cs="Arial"/>
          <w:i/>
          <w:sz w:val="18"/>
          <w:szCs w:val="20"/>
        </w:rPr>
        <w:t xml:space="preserve">mm, 6 mm, 10 mm, 20 mm, 50 mm dan Variabel terikat yaitu, </w:t>
      </w:r>
      <w:r w:rsidR="00BE4F86" w:rsidRPr="00BE4F86">
        <w:rPr>
          <w:rFonts w:ascii="Arial" w:hAnsi="Arial" w:cs="Arial"/>
          <w:i/>
          <w:sz w:val="18"/>
          <w:szCs w:val="20"/>
        </w:rPr>
        <w:t>Von mises</w:t>
      </w:r>
      <w:r w:rsidR="00422E0C">
        <w:rPr>
          <w:rFonts w:ascii="Arial" w:hAnsi="Arial" w:cs="Arial"/>
          <w:i/>
          <w:sz w:val="18"/>
          <w:szCs w:val="20"/>
        </w:rPr>
        <w:t xml:space="preserve"> dan </w:t>
      </w:r>
      <w:r w:rsidR="00904438" w:rsidRPr="00904438">
        <w:rPr>
          <w:rFonts w:ascii="Arial" w:hAnsi="Arial" w:cs="Arial"/>
          <w:i/>
          <w:sz w:val="18"/>
          <w:szCs w:val="20"/>
        </w:rPr>
        <w:t>Displacement.</w:t>
      </w:r>
      <w:r w:rsidR="00904438">
        <w:rPr>
          <w:rFonts w:ascii="Arial" w:hAnsi="Arial" w:cs="Arial"/>
          <w:i/>
          <w:sz w:val="18"/>
          <w:szCs w:val="20"/>
        </w:rPr>
        <w:t xml:space="preserve"> </w:t>
      </w:r>
      <w:r w:rsidR="00DD5D5B">
        <w:rPr>
          <w:rFonts w:ascii="Arial" w:hAnsi="Arial" w:cs="Arial"/>
          <w:i/>
          <w:sz w:val="18"/>
          <w:szCs w:val="20"/>
        </w:rPr>
        <w:t>B</w:t>
      </w:r>
      <w:r w:rsidR="00904438" w:rsidRPr="00904438">
        <w:rPr>
          <w:rFonts w:ascii="Arial" w:hAnsi="Arial" w:cs="Arial"/>
          <w:i/>
          <w:sz w:val="18"/>
          <w:szCs w:val="20"/>
        </w:rPr>
        <w:t>erdasarkan variasi data yang telah diuji dapat disimpulkan</w:t>
      </w:r>
      <w:r w:rsidR="00422E0C">
        <w:rPr>
          <w:rFonts w:ascii="Arial" w:hAnsi="Arial" w:cs="Arial"/>
          <w:i/>
          <w:sz w:val="18"/>
          <w:szCs w:val="20"/>
        </w:rPr>
        <w:t xml:space="preserve"> bahwa </w:t>
      </w:r>
      <w:r w:rsidR="00ED0923">
        <w:rPr>
          <w:rFonts w:ascii="Arial" w:hAnsi="Arial" w:cs="Arial"/>
          <w:i/>
          <w:sz w:val="18"/>
          <w:szCs w:val="20"/>
        </w:rPr>
        <w:t xml:space="preserve">penambahan bahan radius </w:t>
      </w:r>
      <w:proofErr w:type="gramStart"/>
      <w:r w:rsidR="00ED0923">
        <w:rPr>
          <w:rFonts w:ascii="Arial" w:hAnsi="Arial" w:cs="Arial"/>
          <w:i/>
          <w:sz w:val="18"/>
          <w:szCs w:val="20"/>
        </w:rPr>
        <w:t>akan</w:t>
      </w:r>
      <w:proofErr w:type="gramEnd"/>
      <w:r w:rsidR="00ED0923">
        <w:rPr>
          <w:rFonts w:ascii="Arial" w:hAnsi="Arial" w:cs="Arial"/>
          <w:i/>
          <w:sz w:val="18"/>
          <w:szCs w:val="20"/>
        </w:rPr>
        <w:t xml:space="preserve"> mengurangi</w:t>
      </w:r>
      <w:r w:rsidR="00904438" w:rsidRPr="00904438">
        <w:rPr>
          <w:rFonts w:ascii="Arial" w:hAnsi="Arial" w:cs="Arial"/>
          <w:i/>
          <w:sz w:val="18"/>
          <w:szCs w:val="20"/>
        </w:rPr>
        <w:t xml:space="preserve"> tegangan</w:t>
      </w:r>
      <w:r w:rsidR="00ED0923">
        <w:rPr>
          <w:rFonts w:ascii="Arial" w:hAnsi="Arial" w:cs="Arial"/>
          <w:i/>
          <w:sz w:val="18"/>
          <w:szCs w:val="20"/>
        </w:rPr>
        <w:t xml:space="preserve"> pada poros. Hal ini tidak</w:t>
      </w:r>
      <w:r w:rsidR="00422E0C">
        <w:rPr>
          <w:rFonts w:ascii="Arial" w:hAnsi="Arial" w:cs="Arial"/>
          <w:i/>
          <w:sz w:val="18"/>
          <w:szCs w:val="20"/>
        </w:rPr>
        <w:t xml:space="preserve"> </w:t>
      </w:r>
      <w:r w:rsidR="00904438" w:rsidRPr="00904438">
        <w:rPr>
          <w:rFonts w:ascii="Arial" w:hAnsi="Arial" w:cs="Arial"/>
          <w:i/>
          <w:sz w:val="18"/>
          <w:szCs w:val="20"/>
        </w:rPr>
        <w:t xml:space="preserve">berlaku </w:t>
      </w:r>
      <w:r w:rsidR="00ED0923">
        <w:rPr>
          <w:rFonts w:ascii="Arial" w:hAnsi="Arial" w:cs="Arial"/>
          <w:i/>
          <w:sz w:val="18"/>
          <w:szCs w:val="20"/>
        </w:rPr>
        <w:t xml:space="preserve">terhadap </w:t>
      </w:r>
      <w:r w:rsidR="00904438" w:rsidRPr="00904438">
        <w:rPr>
          <w:rFonts w:ascii="Arial" w:hAnsi="Arial" w:cs="Arial"/>
          <w:i/>
          <w:sz w:val="18"/>
          <w:szCs w:val="20"/>
        </w:rPr>
        <w:t>perubahan bentuk yang terjadi pad</w:t>
      </w:r>
      <w:r w:rsidR="00ED0923">
        <w:rPr>
          <w:rFonts w:ascii="Arial" w:hAnsi="Arial" w:cs="Arial"/>
          <w:i/>
          <w:sz w:val="18"/>
          <w:szCs w:val="20"/>
        </w:rPr>
        <w:t>a poros</w:t>
      </w:r>
      <w:r w:rsidR="00422E0C">
        <w:rPr>
          <w:rFonts w:ascii="Arial" w:hAnsi="Arial" w:cs="Arial"/>
          <w:i/>
          <w:sz w:val="18"/>
          <w:szCs w:val="20"/>
        </w:rPr>
        <w:t xml:space="preserve"> saat </w:t>
      </w:r>
      <w:proofErr w:type="gramStart"/>
      <w:r w:rsidR="00422E0C">
        <w:rPr>
          <w:rFonts w:ascii="Arial" w:hAnsi="Arial" w:cs="Arial"/>
          <w:i/>
          <w:sz w:val="18"/>
          <w:szCs w:val="20"/>
        </w:rPr>
        <w:t>gaya</w:t>
      </w:r>
      <w:proofErr w:type="gramEnd"/>
      <w:r w:rsidR="00422E0C">
        <w:rPr>
          <w:rFonts w:ascii="Arial" w:hAnsi="Arial" w:cs="Arial"/>
          <w:i/>
          <w:sz w:val="18"/>
          <w:szCs w:val="20"/>
        </w:rPr>
        <w:t xml:space="preserve"> atau beban </w:t>
      </w:r>
      <w:r w:rsidR="00904438" w:rsidRPr="00904438">
        <w:rPr>
          <w:rFonts w:ascii="Arial" w:hAnsi="Arial" w:cs="Arial"/>
          <w:i/>
          <w:sz w:val="18"/>
          <w:szCs w:val="20"/>
        </w:rPr>
        <w:t>itu bekerja.</w:t>
      </w:r>
    </w:p>
    <w:p w:rsidR="00304D84" w:rsidRDefault="00304D84">
      <w:pPr>
        <w:tabs>
          <w:tab w:val="left" w:pos="709"/>
          <w:tab w:val="left" w:pos="1418"/>
        </w:tabs>
        <w:jc w:val="center"/>
        <w:rPr>
          <w:rFonts w:ascii="Arial" w:hAnsi="Arial" w:cs="Arial"/>
          <w:color w:val="D0CECE" w:themeColor="background2" w:themeShade="E6"/>
          <w:sz w:val="18"/>
          <w:szCs w:val="20"/>
        </w:rPr>
      </w:pPr>
    </w:p>
    <w:p w:rsidR="00F03BD5" w:rsidRPr="008E1F0A" w:rsidRDefault="00A856EF" w:rsidP="00F03BD5">
      <w:pPr>
        <w:pStyle w:val="icsmaddresses"/>
        <w:spacing w:after="0"/>
        <w:ind w:left="1440" w:firstLine="261"/>
        <w:jc w:val="left"/>
        <w:rPr>
          <w:rFonts w:ascii="Arial" w:hAnsi="Arial" w:cs="Arial"/>
          <w:sz w:val="18"/>
          <w:lang w:val="en-US"/>
        </w:rPr>
      </w:pPr>
      <w:r>
        <w:rPr>
          <w:rFonts w:ascii="Arial" w:hAnsi="Arial" w:cs="Arial"/>
          <w:b/>
          <w:sz w:val="18"/>
        </w:rPr>
        <w:t xml:space="preserve">Kata </w:t>
      </w:r>
      <w:proofErr w:type="gramStart"/>
      <w:r>
        <w:rPr>
          <w:rFonts w:ascii="Arial" w:hAnsi="Arial" w:cs="Arial"/>
          <w:b/>
          <w:sz w:val="18"/>
        </w:rPr>
        <w:t>Kunci</w:t>
      </w:r>
      <w:r w:rsidR="000174DD">
        <w:rPr>
          <w:rFonts w:ascii="Arial" w:hAnsi="Arial" w:cs="Arial"/>
          <w:sz w:val="18"/>
        </w:rPr>
        <w:t xml:space="preserve"> :</w:t>
      </w:r>
      <w:proofErr w:type="gramEnd"/>
      <w:r>
        <w:rPr>
          <w:rFonts w:ascii="Arial" w:hAnsi="Arial" w:cs="Arial"/>
          <w:sz w:val="18"/>
        </w:rPr>
        <w:t xml:space="preserve"> </w:t>
      </w:r>
      <w:r w:rsidR="00904438">
        <w:rPr>
          <w:rFonts w:ascii="Arial" w:hAnsi="Arial" w:cs="Arial"/>
          <w:sz w:val="18"/>
          <w:lang w:val="en-US"/>
        </w:rPr>
        <w:t>poros</w:t>
      </w:r>
      <w:r w:rsidR="008910D8">
        <w:rPr>
          <w:rFonts w:ascii="Arial" w:hAnsi="Arial" w:cs="Arial"/>
          <w:sz w:val="18"/>
          <w:lang w:val="en-US"/>
        </w:rPr>
        <w:t>, bahan, tegangan</w:t>
      </w:r>
      <w:r w:rsidR="00904438">
        <w:rPr>
          <w:rFonts w:ascii="Arial" w:hAnsi="Arial" w:cs="Arial"/>
          <w:sz w:val="18"/>
          <w:lang w:val="en-US"/>
        </w:rPr>
        <w:t>, metode elemen hingga, computer aided engineering</w:t>
      </w:r>
    </w:p>
    <w:p w:rsidR="00047151" w:rsidRPr="00CD02CF" w:rsidRDefault="00047151">
      <w:pPr>
        <w:tabs>
          <w:tab w:val="left" w:pos="709"/>
          <w:tab w:val="left" w:pos="1418"/>
        </w:tabs>
        <w:jc w:val="center"/>
        <w:rPr>
          <w:rFonts w:ascii="Arial" w:hAnsi="Arial" w:cs="Arial"/>
          <w:color w:val="D0CECE" w:themeColor="background2" w:themeShade="E6"/>
          <w:sz w:val="18"/>
          <w:szCs w:val="20"/>
        </w:rPr>
      </w:pPr>
    </w:p>
    <w:p w:rsidR="00047151" w:rsidRDefault="00A856EF" w:rsidP="00DD5D5B">
      <w:pPr>
        <w:tabs>
          <w:tab w:val="left" w:pos="720"/>
          <w:tab w:val="left" w:pos="1418"/>
        </w:tabs>
        <w:jc w:val="center"/>
        <w:rPr>
          <w:rFonts w:ascii="Arial" w:hAnsi="Arial" w:cs="Arial"/>
          <w:b/>
          <w:i/>
          <w:sz w:val="18"/>
          <w:szCs w:val="20"/>
        </w:rPr>
      </w:pPr>
      <w:r>
        <w:rPr>
          <w:rFonts w:ascii="Arial" w:hAnsi="Arial" w:cs="Arial"/>
          <w:b/>
          <w:i/>
          <w:sz w:val="18"/>
          <w:szCs w:val="20"/>
        </w:rPr>
        <w:t>Abstract</w:t>
      </w:r>
    </w:p>
    <w:p w:rsidR="00DD5D5B" w:rsidRPr="00DD5D5B" w:rsidRDefault="00DD5D5B" w:rsidP="00DD5D5B">
      <w:pPr>
        <w:tabs>
          <w:tab w:val="left" w:pos="720"/>
          <w:tab w:val="left" w:pos="1418"/>
        </w:tabs>
        <w:jc w:val="center"/>
        <w:rPr>
          <w:rFonts w:ascii="Arial" w:hAnsi="Arial" w:cs="Arial"/>
          <w:sz w:val="18"/>
          <w:szCs w:val="20"/>
        </w:rPr>
      </w:pPr>
    </w:p>
    <w:p w:rsidR="00DD5D5B" w:rsidRPr="00D75F86" w:rsidRDefault="00ED0923" w:rsidP="00DD5D5B">
      <w:pPr>
        <w:tabs>
          <w:tab w:val="left" w:pos="709"/>
          <w:tab w:val="left" w:pos="1418"/>
        </w:tabs>
        <w:ind w:left="1701" w:right="1417" w:firstLine="459"/>
        <w:jc w:val="both"/>
        <w:rPr>
          <w:rFonts w:ascii="Arial" w:hAnsi="Arial" w:cs="Arial"/>
          <w:i/>
          <w:sz w:val="18"/>
          <w:szCs w:val="20"/>
        </w:rPr>
      </w:pPr>
      <w:r w:rsidRPr="00ED0923">
        <w:rPr>
          <w:rFonts w:ascii="Arial" w:hAnsi="Arial" w:cs="Arial"/>
          <w:i/>
          <w:sz w:val="18"/>
          <w:szCs w:val="20"/>
        </w:rPr>
        <w:t xml:space="preserve">The shaft is a rod that is part of the engine element with a circular cross-section that functions to move rotation without continuing power. Research on the stress concentration factor on the shaft continues to be developed significantly to mitigate torsional loads, bending loads, and axial loading. This study investigates the stress on the effect of the material on a multilevel shaft using three methods, namely the engineering design method, simulation method, and analysis using the finite element method to obtain the investigated stress value based on computer-aided engineering. The material used in the shaft test is AISI 1020 steel with two research variables, namely, the independent variable with radius (mm); 0 mm, 2 mm, 6 mm, 10 mm, 20 mm, 50 mm, and the dependent variables are </w:t>
      </w:r>
      <w:r w:rsidR="00BE4F86" w:rsidRPr="00BE4F86">
        <w:rPr>
          <w:rFonts w:ascii="Arial" w:hAnsi="Arial" w:cs="Arial"/>
          <w:i/>
          <w:sz w:val="18"/>
          <w:szCs w:val="20"/>
        </w:rPr>
        <w:t>Von mises</w:t>
      </w:r>
      <w:r w:rsidRPr="00ED0923">
        <w:rPr>
          <w:rFonts w:ascii="Arial" w:hAnsi="Arial" w:cs="Arial"/>
          <w:i/>
          <w:sz w:val="18"/>
          <w:szCs w:val="20"/>
        </w:rPr>
        <w:t xml:space="preserve"> and Displacement. Based on the variation of the data that has been tested, it can be concluded that the addition of radius material will reduce the stress on the shaft. This does not apply to the deformation in the sh</w:t>
      </w:r>
      <w:r>
        <w:rPr>
          <w:rFonts w:ascii="Arial" w:hAnsi="Arial" w:cs="Arial"/>
          <w:i/>
          <w:sz w:val="18"/>
          <w:szCs w:val="20"/>
        </w:rPr>
        <w:t>aft when the force or load acts</w:t>
      </w:r>
      <w:r w:rsidR="008910D8" w:rsidRPr="008910D8">
        <w:rPr>
          <w:rFonts w:ascii="Arial" w:hAnsi="Arial" w:cs="Arial"/>
          <w:i/>
          <w:sz w:val="18"/>
          <w:szCs w:val="20"/>
        </w:rPr>
        <w:t>.</w:t>
      </w:r>
    </w:p>
    <w:p w:rsidR="00304D84" w:rsidRDefault="00304D84" w:rsidP="000174DD">
      <w:pPr>
        <w:tabs>
          <w:tab w:val="left" w:pos="720"/>
        </w:tabs>
        <w:ind w:firstLine="720"/>
        <w:jc w:val="center"/>
        <w:rPr>
          <w:rFonts w:ascii="Arial" w:hAnsi="Arial" w:cs="Arial"/>
          <w:color w:val="D0CECE" w:themeColor="background2" w:themeShade="E6"/>
          <w:sz w:val="18"/>
          <w:szCs w:val="20"/>
        </w:rPr>
      </w:pPr>
    </w:p>
    <w:p w:rsidR="00047151" w:rsidRPr="00A84322" w:rsidRDefault="00A856EF" w:rsidP="005602DC">
      <w:pPr>
        <w:tabs>
          <w:tab w:val="left" w:pos="709"/>
          <w:tab w:val="left" w:pos="1418"/>
        </w:tabs>
        <w:ind w:left="1701"/>
        <w:rPr>
          <w:rFonts w:ascii="Arial" w:hAnsi="Arial" w:cs="Arial"/>
          <w:i/>
          <w:sz w:val="18"/>
          <w:szCs w:val="20"/>
        </w:rPr>
      </w:pPr>
      <w:proofErr w:type="gramStart"/>
      <w:r>
        <w:rPr>
          <w:rFonts w:ascii="Arial" w:hAnsi="Arial" w:cs="Arial"/>
          <w:b/>
          <w:i/>
          <w:sz w:val="18"/>
          <w:szCs w:val="20"/>
        </w:rPr>
        <w:t>Keyword</w:t>
      </w:r>
      <w:r>
        <w:rPr>
          <w:rFonts w:ascii="Arial" w:hAnsi="Arial" w:cs="Arial"/>
          <w:sz w:val="18"/>
          <w:szCs w:val="20"/>
        </w:rPr>
        <w:t xml:space="preserve"> :</w:t>
      </w:r>
      <w:proofErr w:type="gramEnd"/>
      <w:r>
        <w:rPr>
          <w:rFonts w:ascii="Arial" w:hAnsi="Arial" w:cs="Arial"/>
          <w:sz w:val="18"/>
          <w:szCs w:val="20"/>
        </w:rPr>
        <w:t xml:space="preserve"> </w:t>
      </w:r>
      <w:r w:rsidR="008910D8">
        <w:rPr>
          <w:rFonts w:ascii="Arial" w:hAnsi="Arial" w:cs="Arial"/>
          <w:i/>
          <w:sz w:val="18"/>
          <w:szCs w:val="18"/>
        </w:rPr>
        <w:t>shaft, material</w:t>
      </w:r>
      <w:r w:rsidR="00F03BD5" w:rsidRPr="00F03BD5">
        <w:rPr>
          <w:rFonts w:ascii="Arial" w:hAnsi="Arial" w:cs="Arial"/>
          <w:i/>
          <w:sz w:val="18"/>
          <w:szCs w:val="18"/>
        </w:rPr>
        <w:t>,</w:t>
      </w:r>
      <w:r w:rsidR="00ED5C04">
        <w:rPr>
          <w:rFonts w:ascii="Arial" w:hAnsi="Arial" w:cs="Arial"/>
          <w:i/>
          <w:sz w:val="18"/>
          <w:szCs w:val="18"/>
        </w:rPr>
        <w:t xml:space="preserve"> stress, finite element</w:t>
      </w:r>
      <w:r w:rsidR="00F03BD5" w:rsidRPr="00F03BD5">
        <w:rPr>
          <w:rFonts w:ascii="Arial" w:hAnsi="Arial" w:cs="Arial"/>
          <w:i/>
          <w:sz w:val="18"/>
          <w:szCs w:val="18"/>
        </w:rPr>
        <w:t xml:space="preserve"> </w:t>
      </w:r>
      <w:r w:rsidR="008910D8">
        <w:rPr>
          <w:rFonts w:ascii="Arial" w:hAnsi="Arial" w:cs="Arial"/>
          <w:i/>
          <w:sz w:val="18"/>
          <w:szCs w:val="18"/>
        </w:rPr>
        <w:t>method, computer aided engineering</w:t>
      </w:r>
    </w:p>
    <w:p w:rsidR="00047151" w:rsidRPr="00A84322" w:rsidRDefault="00047151">
      <w:pPr>
        <w:tabs>
          <w:tab w:val="left" w:pos="709"/>
          <w:tab w:val="left" w:pos="1418"/>
        </w:tabs>
        <w:jc w:val="both"/>
        <w:rPr>
          <w:rFonts w:ascii="Arial" w:hAnsi="Arial" w:cs="Arial"/>
          <w:i/>
          <w:color w:val="D0CECE" w:themeColor="background2" w:themeShade="E6"/>
          <w:sz w:val="20"/>
          <w:szCs w:val="20"/>
        </w:rPr>
      </w:pPr>
    </w:p>
    <w:p w:rsidR="00047151" w:rsidRPr="00CD02CF" w:rsidRDefault="00047151">
      <w:pPr>
        <w:tabs>
          <w:tab w:val="left" w:pos="709"/>
          <w:tab w:val="left" w:pos="1418"/>
        </w:tabs>
        <w:jc w:val="both"/>
        <w:rPr>
          <w:rFonts w:ascii="Arial" w:hAnsi="Arial" w:cs="Arial"/>
          <w:color w:val="D0CECE" w:themeColor="background2" w:themeShade="E6"/>
          <w:sz w:val="20"/>
          <w:szCs w:val="20"/>
        </w:rPr>
      </w:pPr>
    </w:p>
    <w:p w:rsidR="00047151" w:rsidRDefault="00047151" w:rsidP="002D0E27">
      <w:pPr>
        <w:pStyle w:val="ListParagraph1"/>
        <w:autoSpaceDE w:val="0"/>
        <w:autoSpaceDN w:val="0"/>
        <w:adjustRightInd w:val="0"/>
        <w:spacing w:after="0" w:line="240" w:lineRule="auto"/>
        <w:ind w:left="0"/>
        <w:jc w:val="both"/>
        <w:rPr>
          <w:rFonts w:ascii="Arial" w:hAnsi="Arial" w:cs="Arial"/>
          <w:b/>
          <w:sz w:val="20"/>
          <w:szCs w:val="20"/>
        </w:rPr>
        <w:sectPr w:rsidR="00047151" w:rsidSect="003A44D1">
          <w:headerReference w:type="even" r:id="rId9"/>
          <w:headerReference w:type="default" r:id="rId10"/>
          <w:footerReference w:type="even" r:id="rId11"/>
          <w:footerReference w:type="default" r:id="rId12"/>
          <w:headerReference w:type="first" r:id="rId13"/>
          <w:footerReference w:type="first" r:id="rId14"/>
          <w:pgSz w:w="11907" w:h="16840"/>
          <w:pgMar w:top="1138" w:right="1138" w:bottom="1138" w:left="1138" w:header="734" w:footer="346" w:gutter="0"/>
          <w:cols w:space="720"/>
          <w:titlePg/>
          <w:docGrid w:linePitch="360"/>
        </w:sectPr>
      </w:pPr>
    </w:p>
    <w:p w:rsidR="00047151" w:rsidRDefault="00A856EF" w:rsidP="00FB64AA">
      <w:pPr>
        <w:pStyle w:val="ListParagraph1"/>
        <w:numPr>
          <w:ilvl w:val="0"/>
          <w:numId w:val="3"/>
        </w:numPr>
        <w:autoSpaceDE w:val="0"/>
        <w:autoSpaceDN w:val="0"/>
        <w:adjustRightInd w:val="0"/>
        <w:spacing w:after="0" w:line="240" w:lineRule="auto"/>
        <w:ind w:left="567" w:hanging="567"/>
        <w:jc w:val="both"/>
        <w:rPr>
          <w:rFonts w:ascii="Arial" w:hAnsi="Arial" w:cs="Arial"/>
          <w:b/>
          <w:sz w:val="20"/>
          <w:szCs w:val="20"/>
        </w:rPr>
      </w:pPr>
      <w:r>
        <w:rPr>
          <w:rFonts w:ascii="Arial" w:hAnsi="Arial" w:cs="Arial"/>
          <w:b/>
          <w:sz w:val="20"/>
          <w:szCs w:val="20"/>
        </w:rPr>
        <w:t>PENDAHULUAN</w:t>
      </w:r>
    </w:p>
    <w:p w:rsidR="00047151" w:rsidRDefault="00047151">
      <w:pPr>
        <w:tabs>
          <w:tab w:val="left" w:pos="709"/>
          <w:tab w:val="left" w:pos="1418"/>
        </w:tabs>
        <w:jc w:val="both"/>
        <w:rPr>
          <w:rFonts w:ascii="Arial" w:hAnsi="Arial" w:cs="Arial"/>
          <w:color w:val="D0CECE" w:themeColor="background2" w:themeShade="E6"/>
          <w:sz w:val="20"/>
          <w:szCs w:val="20"/>
        </w:rPr>
      </w:pPr>
    </w:p>
    <w:p w:rsidR="005063D0" w:rsidRDefault="00A944BB" w:rsidP="005063D0">
      <w:pPr>
        <w:pStyle w:val="icsmheading1"/>
        <w:spacing w:before="0" w:after="0"/>
        <w:ind w:firstLine="567"/>
        <w:jc w:val="both"/>
        <w:rPr>
          <w:rFonts w:ascii="Arial" w:hAnsi="Arial" w:cs="Arial"/>
          <w:b w:val="0"/>
          <w:lang w:val="en-US"/>
        </w:rPr>
      </w:pPr>
      <w:r>
        <w:rPr>
          <w:rFonts w:ascii="Arial" w:hAnsi="Arial" w:cs="Arial"/>
          <w:b w:val="0"/>
          <w:lang w:val="en-US"/>
        </w:rPr>
        <w:t>P</w:t>
      </w:r>
      <w:r w:rsidRPr="00A944BB">
        <w:rPr>
          <w:rFonts w:ascii="Arial" w:hAnsi="Arial" w:cs="Arial"/>
          <w:b w:val="0"/>
          <w:lang w:val="en-US"/>
        </w:rPr>
        <w:t xml:space="preserve">oros </w:t>
      </w:r>
      <w:r w:rsidR="005063D0">
        <w:rPr>
          <w:rFonts w:ascii="Arial" w:hAnsi="Arial" w:cs="Arial"/>
          <w:b w:val="0"/>
          <w:lang w:val="en-US"/>
        </w:rPr>
        <w:t>adalah sebuah batang yang merupakan</w:t>
      </w:r>
      <w:r w:rsidRPr="00A944BB">
        <w:rPr>
          <w:rFonts w:ascii="Arial" w:hAnsi="Arial" w:cs="Arial"/>
          <w:b w:val="0"/>
          <w:lang w:val="en-US"/>
        </w:rPr>
        <w:t xml:space="preserve"> </w:t>
      </w:r>
      <w:r w:rsidR="005063D0">
        <w:rPr>
          <w:rFonts w:ascii="Arial" w:hAnsi="Arial" w:cs="Arial"/>
          <w:b w:val="0"/>
          <w:lang w:val="en-US"/>
        </w:rPr>
        <w:t xml:space="preserve">bagian dari </w:t>
      </w:r>
      <w:r w:rsidRPr="00A944BB">
        <w:rPr>
          <w:rFonts w:ascii="Arial" w:hAnsi="Arial" w:cs="Arial"/>
          <w:b w:val="0"/>
          <w:lang w:val="en-US"/>
        </w:rPr>
        <w:t>el</w:t>
      </w:r>
      <w:r w:rsidR="005063D0">
        <w:rPr>
          <w:rFonts w:ascii="Arial" w:hAnsi="Arial" w:cs="Arial"/>
          <w:b w:val="0"/>
          <w:lang w:val="en-US"/>
        </w:rPr>
        <w:t xml:space="preserve">emen mesin berpenampang lingkaran yang memiliki </w:t>
      </w:r>
      <w:r w:rsidRPr="00A944BB">
        <w:rPr>
          <w:rFonts w:ascii="Arial" w:hAnsi="Arial" w:cs="Arial"/>
          <w:b w:val="0"/>
          <w:lang w:val="en-US"/>
        </w:rPr>
        <w:t xml:space="preserve">fungsi </w:t>
      </w:r>
      <w:r w:rsidR="005063D0">
        <w:rPr>
          <w:rFonts w:ascii="Arial" w:hAnsi="Arial" w:cs="Arial"/>
          <w:b w:val="0"/>
          <w:lang w:val="en-US"/>
        </w:rPr>
        <w:t xml:space="preserve">untuk memindahkan putaran </w:t>
      </w:r>
      <w:r w:rsidRPr="00A944BB">
        <w:rPr>
          <w:rFonts w:ascii="Arial" w:hAnsi="Arial" w:cs="Arial"/>
          <w:b w:val="0"/>
          <w:lang w:val="en-US"/>
        </w:rPr>
        <w:t>tanpa meneruskan daya.</w:t>
      </w:r>
      <w:r w:rsidR="005063D0">
        <w:rPr>
          <w:rFonts w:ascii="Arial" w:hAnsi="Arial" w:cs="Arial"/>
          <w:b w:val="0"/>
          <w:lang w:val="en-US"/>
        </w:rPr>
        <w:t xml:space="preserve"> </w:t>
      </w:r>
    </w:p>
    <w:p w:rsidR="00EA20A4" w:rsidRDefault="005063D0" w:rsidP="00EA20A4">
      <w:pPr>
        <w:pStyle w:val="icsmheading1"/>
        <w:spacing w:before="0" w:after="0"/>
        <w:ind w:firstLine="567"/>
        <w:jc w:val="both"/>
        <w:rPr>
          <w:rFonts w:ascii="Arial" w:hAnsi="Arial" w:cs="Arial"/>
          <w:b w:val="0"/>
          <w:lang w:val="en-US"/>
        </w:rPr>
      </w:pPr>
      <w:r>
        <w:rPr>
          <w:rFonts w:ascii="Arial" w:hAnsi="Arial" w:cs="Arial"/>
          <w:b w:val="0"/>
          <w:lang w:val="en-US"/>
        </w:rPr>
        <w:t>Sering terjadi</w:t>
      </w:r>
      <w:r w:rsidR="00A944BB" w:rsidRPr="00A944BB">
        <w:rPr>
          <w:rFonts w:ascii="Arial" w:hAnsi="Arial" w:cs="Arial"/>
          <w:b w:val="0"/>
          <w:lang w:val="en-US"/>
        </w:rPr>
        <w:t xml:space="preserve"> p</w:t>
      </w:r>
      <w:r w:rsidR="00A944BB">
        <w:rPr>
          <w:rFonts w:ascii="Arial" w:hAnsi="Arial" w:cs="Arial"/>
          <w:b w:val="0"/>
          <w:lang w:val="en-US"/>
        </w:rPr>
        <w:t xml:space="preserve">erubahan ukuran diameter </w:t>
      </w:r>
      <w:r>
        <w:rPr>
          <w:rFonts w:ascii="Arial" w:hAnsi="Arial" w:cs="Arial"/>
          <w:b w:val="0"/>
          <w:lang w:val="en-US"/>
        </w:rPr>
        <w:t xml:space="preserve">pada </w:t>
      </w:r>
      <w:r w:rsidR="00A944BB">
        <w:rPr>
          <w:rFonts w:ascii="Arial" w:hAnsi="Arial" w:cs="Arial"/>
          <w:b w:val="0"/>
          <w:lang w:val="en-US"/>
        </w:rPr>
        <w:t xml:space="preserve">bagian-bagian </w:t>
      </w:r>
      <w:r>
        <w:rPr>
          <w:rFonts w:ascii="Arial" w:hAnsi="Arial" w:cs="Arial"/>
          <w:b w:val="0"/>
          <w:lang w:val="en-US"/>
        </w:rPr>
        <w:t xml:space="preserve">poros </w:t>
      </w:r>
      <w:r w:rsidR="00A944BB" w:rsidRPr="00A944BB">
        <w:rPr>
          <w:rFonts w:ascii="Arial" w:hAnsi="Arial" w:cs="Arial"/>
          <w:b w:val="0"/>
          <w:lang w:val="en-US"/>
        </w:rPr>
        <w:t>menyebabkan terjadinya</w:t>
      </w:r>
      <w:r w:rsidR="00A944BB">
        <w:rPr>
          <w:rFonts w:ascii="Arial" w:hAnsi="Arial" w:cs="Arial"/>
          <w:b w:val="0"/>
          <w:lang w:val="en-US"/>
        </w:rPr>
        <w:t xml:space="preserve"> </w:t>
      </w:r>
      <w:r w:rsidR="00A944BB" w:rsidRPr="00A944BB">
        <w:rPr>
          <w:rFonts w:ascii="Arial" w:hAnsi="Arial" w:cs="Arial"/>
          <w:b w:val="0"/>
          <w:lang w:val="en-US"/>
        </w:rPr>
        <w:t>diskont</w:t>
      </w:r>
      <w:r>
        <w:rPr>
          <w:rFonts w:ascii="Arial" w:hAnsi="Arial" w:cs="Arial"/>
          <w:b w:val="0"/>
          <w:lang w:val="en-US"/>
        </w:rPr>
        <w:t>inuitas distribusi tegangan terhadap</w:t>
      </w:r>
      <w:r w:rsidR="00A944BB" w:rsidRPr="00A944BB">
        <w:rPr>
          <w:rFonts w:ascii="Arial" w:hAnsi="Arial" w:cs="Arial"/>
          <w:b w:val="0"/>
          <w:lang w:val="en-US"/>
        </w:rPr>
        <w:t xml:space="preserve"> poros</w:t>
      </w:r>
      <w:r w:rsidR="00A944BB">
        <w:rPr>
          <w:rFonts w:ascii="Arial" w:hAnsi="Arial" w:cs="Arial"/>
          <w:b w:val="0"/>
          <w:lang w:val="en-US"/>
        </w:rPr>
        <w:t>.</w:t>
      </w:r>
      <w:r w:rsidR="00EA20A4">
        <w:rPr>
          <w:rFonts w:ascii="Arial" w:hAnsi="Arial" w:cs="Arial"/>
          <w:b w:val="0"/>
          <w:lang w:val="en-US"/>
        </w:rPr>
        <w:t xml:space="preserve"> </w:t>
      </w:r>
      <w:r w:rsidR="00A944BB">
        <w:rPr>
          <w:rFonts w:ascii="Arial" w:hAnsi="Arial" w:cs="Arial"/>
          <w:b w:val="0"/>
          <w:lang w:val="en-US"/>
        </w:rPr>
        <w:t>D</w:t>
      </w:r>
      <w:r w:rsidR="00782091" w:rsidRPr="00782091">
        <w:rPr>
          <w:rFonts w:ascii="Arial" w:hAnsi="Arial" w:cs="Arial"/>
          <w:b w:val="0"/>
          <w:lang w:val="en-US"/>
        </w:rPr>
        <w:t xml:space="preserve">iskontinuitas geometris </w:t>
      </w:r>
      <w:r w:rsidR="00A944BB">
        <w:rPr>
          <w:rFonts w:ascii="Arial" w:hAnsi="Arial" w:cs="Arial"/>
          <w:b w:val="0"/>
          <w:lang w:val="en-US"/>
        </w:rPr>
        <w:t xml:space="preserve">pada poros </w:t>
      </w:r>
      <w:r w:rsidR="00782091">
        <w:rPr>
          <w:rFonts w:ascii="Arial" w:hAnsi="Arial" w:cs="Arial"/>
          <w:b w:val="0"/>
          <w:lang w:val="en-US"/>
        </w:rPr>
        <w:t>tidak dapat dihindari karena beberapa fungsi dari diskontinuitas</w:t>
      </w:r>
      <w:r>
        <w:rPr>
          <w:rFonts w:ascii="Arial" w:hAnsi="Arial" w:cs="Arial"/>
          <w:b w:val="0"/>
          <w:lang w:val="en-US"/>
        </w:rPr>
        <w:t xml:space="preserve"> tersebut juga</w:t>
      </w:r>
      <w:r w:rsidR="00DC30AB">
        <w:rPr>
          <w:rFonts w:ascii="Arial" w:hAnsi="Arial" w:cs="Arial"/>
          <w:b w:val="0"/>
          <w:lang w:val="en-US"/>
        </w:rPr>
        <w:t xml:space="preserve"> diperlukan</w:t>
      </w:r>
      <w:r>
        <w:rPr>
          <w:rFonts w:ascii="Arial" w:hAnsi="Arial" w:cs="Arial"/>
          <w:b w:val="0"/>
          <w:lang w:val="en-US"/>
        </w:rPr>
        <w:t xml:space="preserve"> pada poros</w:t>
      </w:r>
      <w:r w:rsidR="00782091">
        <w:rPr>
          <w:rFonts w:ascii="Arial" w:hAnsi="Arial" w:cs="Arial"/>
          <w:b w:val="0"/>
          <w:lang w:val="en-US"/>
        </w:rPr>
        <w:t>.</w:t>
      </w:r>
    </w:p>
    <w:p w:rsidR="00EA20A4" w:rsidRDefault="00EA20A4" w:rsidP="00EA20A4">
      <w:pPr>
        <w:pStyle w:val="icsmheading1"/>
        <w:spacing w:before="0" w:after="0"/>
        <w:ind w:firstLine="567"/>
        <w:jc w:val="both"/>
        <w:rPr>
          <w:rFonts w:ascii="Arial" w:hAnsi="Arial" w:cs="Arial"/>
          <w:b w:val="0"/>
          <w:lang w:val="en-US"/>
        </w:rPr>
      </w:pPr>
      <w:r>
        <w:rPr>
          <w:rFonts w:ascii="Arial" w:hAnsi="Arial" w:cs="Arial"/>
          <w:b w:val="0"/>
          <w:lang w:val="en-US"/>
        </w:rPr>
        <w:t xml:space="preserve">Poros </w:t>
      </w:r>
      <w:proofErr w:type="gramStart"/>
      <w:r w:rsidRPr="00EA20A4">
        <w:rPr>
          <w:rFonts w:ascii="Arial" w:hAnsi="Arial" w:cs="Arial"/>
          <w:b w:val="0"/>
          <w:lang w:val="en-US"/>
        </w:rPr>
        <w:t>akan</w:t>
      </w:r>
      <w:proofErr w:type="gramEnd"/>
      <w:r w:rsidRPr="00EA20A4">
        <w:rPr>
          <w:rFonts w:ascii="Arial" w:hAnsi="Arial" w:cs="Arial"/>
          <w:b w:val="0"/>
          <w:lang w:val="en-US"/>
        </w:rPr>
        <w:t xml:space="preserve"> mengakibatkan terjadinya</w:t>
      </w:r>
      <w:r>
        <w:rPr>
          <w:rFonts w:ascii="Arial" w:hAnsi="Arial" w:cs="Arial"/>
          <w:b w:val="0"/>
          <w:lang w:val="en-US"/>
        </w:rPr>
        <w:t xml:space="preserve"> tegangan di dalam strukturnya. </w:t>
      </w:r>
      <w:r w:rsidRPr="00EA20A4">
        <w:rPr>
          <w:rFonts w:ascii="Arial" w:hAnsi="Arial" w:cs="Arial"/>
          <w:b w:val="0"/>
          <w:lang w:val="en-US"/>
        </w:rPr>
        <w:t>Besar</w:t>
      </w:r>
      <w:r w:rsidR="00245A83">
        <w:rPr>
          <w:rFonts w:ascii="Arial" w:hAnsi="Arial" w:cs="Arial"/>
          <w:b w:val="0"/>
          <w:lang w:val="en-US"/>
        </w:rPr>
        <w:t xml:space="preserve">nya tegangan </w:t>
      </w:r>
      <w:r w:rsidR="00245A83">
        <w:rPr>
          <w:rFonts w:ascii="Arial" w:hAnsi="Arial" w:cs="Arial"/>
          <w:b w:val="0"/>
          <w:lang w:val="en-US"/>
        </w:rPr>
        <w:t>yang disebabkan oleh</w:t>
      </w:r>
      <w:r w:rsidRPr="00EA20A4">
        <w:rPr>
          <w:rFonts w:ascii="Arial" w:hAnsi="Arial" w:cs="Arial"/>
          <w:b w:val="0"/>
          <w:lang w:val="en-US"/>
        </w:rPr>
        <w:t xml:space="preserve"> </w:t>
      </w:r>
      <w:proofErr w:type="gramStart"/>
      <w:r w:rsidRPr="00EA20A4">
        <w:rPr>
          <w:rFonts w:ascii="Arial" w:hAnsi="Arial" w:cs="Arial"/>
          <w:b w:val="0"/>
          <w:lang w:val="en-US"/>
        </w:rPr>
        <w:t>gaya</w:t>
      </w:r>
      <w:proofErr w:type="gramEnd"/>
      <w:r w:rsidRPr="00EA20A4">
        <w:rPr>
          <w:rFonts w:ascii="Arial" w:hAnsi="Arial" w:cs="Arial"/>
          <w:b w:val="0"/>
          <w:lang w:val="en-US"/>
        </w:rPr>
        <w:t xml:space="preserve"> atau</w:t>
      </w:r>
      <w:r>
        <w:rPr>
          <w:rFonts w:ascii="Arial" w:hAnsi="Arial" w:cs="Arial"/>
          <w:b w:val="0"/>
          <w:lang w:val="en-US"/>
        </w:rPr>
        <w:t xml:space="preserve"> pembebanan y</w:t>
      </w:r>
      <w:r w:rsidR="003739C2">
        <w:rPr>
          <w:rFonts w:ascii="Arial" w:hAnsi="Arial" w:cs="Arial"/>
          <w:b w:val="0"/>
          <w:lang w:val="en-US"/>
        </w:rPr>
        <w:t>ang diberikan pada poros dikenal dengan istilah</w:t>
      </w:r>
      <w:r>
        <w:rPr>
          <w:rFonts w:ascii="Arial" w:hAnsi="Arial" w:cs="Arial"/>
          <w:b w:val="0"/>
          <w:lang w:val="en-US"/>
        </w:rPr>
        <w:t xml:space="preserve"> tegangan kerja. </w:t>
      </w:r>
      <w:r w:rsidR="003739C2">
        <w:rPr>
          <w:rFonts w:ascii="Arial" w:hAnsi="Arial" w:cs="Arial"/>
          <w:b w:val="0"/>
          <w:lang w:val="en-US"/>
        </w:rPr>
        <w:t>Adapun t</w:t>
      </w:r>
      <w:r w:rsidRPr="00EA20A4">
        <w:rPr>
          <w:rFonts w:ascii="Arial" w:hAnsi="Arial" w:cs="Arial"/>
          <w:b w:val="0"/>
          <w:lang w:val="en-US"/>
        </w:rPr>
        <w:t xml:space="preserve">egangan maksimum akibat </w:t>
      </w:r>
      <w:proofErr w:type="gramStart"/>
      <w:r w:rsidRPr="00EA20A4">
        <w:rPr>
          <w:rFonts w:ascii="Arial" w:hAnsi="Arial" w:cs="Arial"/>
          <w:b w:val="0"/>
          <w:lang w:val="en-US"/>
        </w:rPr>
        <w:t>gaya</w:t>
      </w:r>
      <w:proofErr w:type="gramEnd"/>
      <w:r w:rsidRPr="00EA20A4">
        <w:rPr>
          <w:rFonts w:ascii="Arial" w:hAnsi="Arial" w:cs="Arial"/>
          <w:b w:val="0"/>
          <w:lang w:val="en-US"/>
        </w:rPr>
        <w:t xml:space="preserve"> dari beban</w:t>
      </w:r>
      <w:r>
        <w:rPr>
          <w:rFonts w:ascii="Arial" w:hAnsi="Arial" w:cs="Arial"/>
          <w:b w:val="0"/>
          <w:lang w:val="en-US"/>
        </w:rPr>
        <w:t xml:space="preserve"> </w:t>
      </w:r>
      <w:r w:rsidRPr="00EA20A4">
        <w:rPr>
          <w:rFonts w:ascii="Arial" w:hAnsi="Arial" w:cs="Arial"/>
          <w:b w:val="0"/>
          <w:lang w:val="en-US"/>
        </w:rPr>
        <w:t>maks</w:t>
      </w:r>
      <w:r w:rsidR="003739C2">
        <w:rPr>
          <w:rFonts w:ascii="Arial" w:hAnsi="Arial" w:cs="Arial"/>
          <w:b w:val="0"/>
          <w:lang w:val="en-US"/>
        </w:rPr>
        <w:t>imum yang mengenai strukturnya, hal ini sangat penting dalam</w:t>
      </w:r>
      <w:r>
        <w:rPr>
          <w:rFonts w:ascii="Arial" w:hAnsi="Arial" w:cs="Arial"/>
          <w:b w:val="0"/>
          <w:lang w:val="en-US"/>
        </w:rPr>
        <w:t xml:space="preserve"> </w:t>
      </w:r>
      <w:r w:rsidR="003739C2">
        <w:rPr>
          <w:rFonts w:ascii="Arial" w:hAnsi="Arial" w:cs="Arial"/>
          <w:b w:val="0"/>
          <w:lang w:val="en-US"/>
        </w:rPr>
        <w:t>menentukan keberhasilan poros</w:t>
      </w:r>
      <w:r w:rsidRPr="00EA20A4">
        <w:rPr>
          <w:rFonts w:ascii="Arial" w:hAnsi="Arial" w:cs="Arial"/>
          <w:b w:val="0"/>
          <w:lang w:val="en-US"/>
        </w:rPr>
        <w:t xml:space="preserve"> untuk bertahan dari kerusakan</w:t>
      </w:r>
      <w:r w:rsidR="003739C2">
        <w:rPr>
          <w:rFonts w:ascii="Arial" w:hAnsi="Arial" w:cs="Arial"/>
          <w:b w:val="0"/>
          <w:lang w:val="en-US"/>
        </w:rPr>
        <w:t xml:space="preserve"> yang akan terjadi</w:t>
      </w:r>
      <w:r>
        <w:rPr>
          <w:rFonts w:ascii="Arial" w:hAnsi="Arial" w:cs="Arial"/>
          <w:b w:val="0"/>
          <w:lang w:val="en-US"/>
        </w:rPr>
        <w:t xml:space="preserve"> (</w:t>
      </w:r>
      <w:r>
        <w:rPr>
          <w:rFonts w:ascii="Arial" w:hAnsi="Arial" w:cs="Arial"/>
          <w:b w:val="0"/>
          <w:shd w:val="clear" w:color="auto" w:fill="FFFFFF"/>
        </w:rPr>
        <w:t>M Andri</w:t>
      </w:r>
      <w:r w:rsidR="004D0688">
        <w:rPr>
          <w:rFonts w:ascii="Arial" w:hAnsi="Arial" w:cs="Arial"/>
          <w:b w:val="0"/>
          <w:shd w:val="clear" w:color="auto" w:fill="FFFFFF"/>
        </w:rPr>
        <w:t xml:space="preserve"> dan</w:t>
      </w:r>
      <w:r w:rsidRPr="00EA20A4">
        <w:rPr>
          <w:rFonts w:ascii="Arial" w:hAnsi="Arial" w:cs="Arial"/>
          <w:b w:val="0"/>
          <w:shd w:val="clear" w:color="auto" w:fill="FFFFFF"/>
        </w:rPr>
        <w:t xml:space="preserve"> H Chandra</w:t>
      </w:r>
      <w:r>
        <w:rPr>
          <w:rFonts w:ascii="Arial" w:hAnsi="Arial" w:cs="Arial"/>
          <w:b w:val="0"/>
          <w:lang w:val="en-US"/>
        </w:rPr>
        <w:t>, 2016).</w:t>
      </w:r>
    </w:p>
    <w:p w:rsidR="00FE69CB" w:rsidRDefault="00FE69CB" w:rsidP="007A03E5">
      <w:pPr>
        <w:pStyle w:val="icsmheading1"/>
        <w:spacing w:before="0" w:after="0"/>
        <w:ind w:firstLine="567"/>
        <w:jc w:val="both"/>
        <w:rPr>
          <w:rFonts w:ascii="Arial" w:hAnsi="Arial" w:cs="Arial"/>
          <w:b w:val="0"/>
          <w:lang w:val="en-US"/>
        </w:rPr>
      </w:pPr>
      <w:r w:rsidRPr="00FE69CB">
        <w:rPr>
          <w:rFonts w:ascii="Arial" w:hAnsi="Arial" w:cs="Arial"/>
          <w:b w:val="0"/>
          <w:lang w:val="en-US"/>
        </w:rPr>
        <w:t>Oleh karena itu, estimasi tegangan dan regangan pada geometri berguna dalam mendesain suatu komponen atau struktur dengan penambah tegangan terhadap berbagai jenis mode kegagalan.</w:t>
      </w:r>
    </w:p>
    <w:p w:rsidR="00D15F48" w:rsidRDefault="00D526F3" w:rsidP="00396BF8">
      <w:pPr>
        <w:pStyle w:val="icsmheading1"/>
        <w:spacing w:before="0" w:after="0"/>
        <w:ind w:firstLine="567"/>
        <w:jc w:val="both"/>
        <w:rPr>
          <w:rFonts w:ascii="Arial" w:hAnsi="Arial" w:cs="Arial"/>
          <w:b w:val="0"/>
        </w:rPr>
      </w:pPr>
      <w:r>
        <w:rPr>
          <w:rFonts w:ascii="Arial" w:hAnsi="Arial" w:cs="Arial"/>
          <w:b w:val="0"/>
        </w:rPr>
        <w:t>Menurut (Bhavesh Patel dan Hiren Prajapati, 201</w:t>
      </w:r>
      <w:r w:rsidR="007518E3">
        <w:rPr>
          <w:rFonts w:ascii="Arial" w:hAnsi="Arial" w:cs="Arial"/>
          <w:b w:val="0"/>
        </w:rPr>
        <w:t>9</w:t>
      </w:r>
      <w:r w:rsidR="007E1DAB">
        <w:rPr>
          <w:rFonts w:ascii="Arial" w:hAnsi="Arial" w:cs="Arial"/>
          <w:b w:val="0"/>
        </w:rPr>
        <w:t>) t</w:t>
      </w:r>
      <w:r w:rsidR="00FE69CB">
        <w:rPr>
          <w:rFonts w:ascii="Arial" w:hAnsi="Arial" w:cs="Arial"/>
          <w:b w:val="0"/>
        </w:rPr>
        <w:t>idak ada spesifikasi khusus</w:t>
      </w:r>
      <w:r w:rsidR="00FE69CB" w:rsidRPr="00FE69CB">
        <w:rPr>
          <w:rFonts w:ascii="Arial" w:hAnsi="Arial" w:cs="Arial"/>
          <w:b w:val="0"/>
        </w:rPr>
        <w:t xml:space="preserve"> yang tersedia untuk p</w:t>
      </w:r>
      <w:r w:rsidR="00FE69CB">
        <w:rPr>
          <w:rFonts w:ascii="Arial" w:hAnsi="Arial" w:cs="Arial"/>
          <w:b w:val="0"/>
        </w:rPr>
        <w:t>emilihan radius fillet pada</w:t>
      </w:r>
      <w:r w:rsidR="00FE69CB" w:rsidRPr="00FE69CB">
        <w:rPr>
          <w:rFonts w:ascii="Arial" w:hAnsi="Arial" w:cs="Arial"/>
          <w:b w:val="0"/>
        </w:rPr>
        <w:t xml:space="preserve"> </w:t>
      </w:r>
      <w:r w:rsidR="00D15F48">
        <w:rPr>
          <w:rFonts w:ascii="Arial" w:hAnsi="Arial" w:cs="Arial"/>
          <w:b w:val="0"/>
        </w:rPr>
        <w:t>poros.</w:t>
      </w:r>
    </w:p>
    <w:p w:rsidR="00D15F48" w:rsidRDefault="00405FFA" w:rsidP="00396BF8">
      <w:pPr>
        <w:pStyle w:val="icsmheading1"/>
        <w:spacing w:before="0" w:after="0"/>
        <w:ind w:firstLine="567"/>
        <w:jc w:val="both"/>
        <w:rPr>
          <w:rFonts w:ascii="Arial" w:hAnsi="Arial" w:cs="Arial"/>
          <w:b w:val="0"/>
        </w:rPr>
      </w:pPr>
      <w:r>
        <w:rPr>
          <w:rFonts w:ascii="Arial" w:hAnsi="Arial" w:cs="Arial"/>
          <w:b w:val="0"/>
        </w:rPr>
        <w:lastRenderedPageBreak/>
        <w:t>P</w:t>
      </w:r>
      <w:r w:rsidR="00D15F48" w:rsidRPr="00D15F48">
        <w:rPr>
          <w:rFonts w:ascii="Arial" w:hAnsi="Arial" w:cs="Arial"/>
          <w:b w:val="0"/>
        </w:rPr>
        <w:t>oros</w:t>
      </w:r>
      <w:r>
        <w:rPr>
          <w:rFonts w:ascii="Arial" w:hAnsi="Arial" w:cs="Arial"/>
          <w:b w:val="0"/>
        </w:rPr>
        <w:t xml:space="preserve"> menerima beban </w:t>
      </w:r>
      <w:r w:rsidR="00D15F48" w:rsidRPr="00D15F48">
        <w:rPr>
          <w:rFonts w:ascii="Arial" w:hAnsi="Arial" w:cs="Arial"/>
          <w:b w:val="0"/>
        </w:rPr>
        <w:t xml:space="preserve">torsi, berat komponen dan </w:t>
      </w:r>
      <w:r>
        <w:rPr>
          <w:rFonts w:ascii="Arial" w:hAnsi="Arial" w:cs="Arial"/>
          <w:b w:val="0"/>
        </w:rPr>
        <w:t>beban</w:t>
      </w:r>
      <w:r w:rsidR="00D15F48" w:rsidRPr="00D15F48">
        <w:rPr>
          <w:rFonts w:ascii="Arial" w:hAnsi="Arial" w:cs="Arial"/>
          <w:b w:val="0"/>
        </w:rPr>
        <w:t xml:space="preserve"> radial maupun aksial. Dalam </w:t>
      </w:r>
      <w:r>
        <w:rPr>
          <w:rFonts w:ascii="Arial" w:hAnsi="Arial" w:cs="Arial"/>
          <w:b w:val="0"/>
        </w:rPr>
        <w:t>merencanakan</w:t>
      </w:r>
      <w:r w:rsidR="00D15F48" w:rsidRPr="00D15F48">
        <w:rPr>
          <w:rFonts w:ascii="Arial" w:hAnsi="Arial" w:cs="Arial"/>
          <w:b w:val="0"/>
        </w:rPr>
        <w:t xml:space="preserve"> suatu poros,</w:t>
      </w:r>
      <w:r>
        <w:rPr>
          <w:rFonts w:ascii="Arial" w:hAnsi="Arial" w:cs="Arial"/>
          <w:b w:val="0"/>
        </w:rPr>
        <w:t xml:space="preserve"> yang harus diperhatikan adalah</w:t>
      </w:r>
      <w:r w:rsidR="00D15F48" w:rsidRPr="00D15F48">
        <w:rPr>
          <w:rFonts w:ascii="Arial" w:hAnsi="Arial" w:cs="Arial"/>
          <w:b w:val="0"/>
        </w:rPr>
        <w:t xml:space="preserve"> defl</w:t>
      </w:r>
      <w:r>
        <w:rPr>
          <w:rFonts w:ascii="Arial" w:hAnsi="Arial" w:cs="Arial"/>
          <w:b w:val="0"/>
        </w:rPr>
        <w:t>eksi maksimal yang diizinkan, lama waktu pemakaian</w:t>
      </w:r>
      <w:r w:rsidR="00D15F48" w:rsidRPr="00D15F48">
        <w:rPr>
          <w:rFonts w:ascii="Arial" w:hAnsi="Arial" w:cs="Arial"/>
          <w:b w:val="0"/>
        </w:rPr>
        <w:t xml:space="preserve"> dan let</w:t>
      </w:r>
      <w:r>
        <w:rPr>
          <w:rFonts w:ascii="Arial" w:hAnsi="Arial" w:cs="Arial"/>
          <w:b w:val="0"/>
        </w:rPr>
        <w:t>ak pembebanan</w:t>
      </w:r>
      <w:r w:rsidR="00D15F48" w:rsidRPr="00D15F48">
        <w:rPr>
          <w:rFonts w:ascii="Arial" w:hAnsi="Arial" w:cs="Arial"/>
          <w:b w:val="0"/>
        </w:rPr>
        <w:t>, begitu pula dengan kecep</w:t>
      </w:r>
      <w:r w:rsidR="00D15F48">
        <w:rPr>
          <w:rFonts w:ascii="Arial" w:hAnsi="Arial" w:cs="Arial"/>
          <w:b w:val="0"/>
        </w:rPr>
        <w:t xml:space="preserve">atan kritisnya (Angga Setiawan </w:t>
      </w:r>
      <w:r w:rsidR="00D15F48" w:rsidRPr="00D15F48">
        <w:rPr>
          <w:rFonts w:ascii="Arial" w:hAnsi="Arial" w:cs="Arial"/>
          <w:b w:val="0"/>
        </w:rPr>
        <w:t>dan Witantyo</w:t>
      </w:r>
      <w:r w:rsidR="00D15F48">
        <w:rPr>
          <w:rFonts w:ascii="Arial" w:hAnsi="Arial" w:cs="Arial"/>
          <w:b w:val="0"/>
        </w:rPr>
        <w:t>, 2016).</w:t>
      </w:r>
    </w:p>
    <w:p w:rsidR="000D1D58" w:rsidRDefault="00CF1E6E" w:rsidP="00396BF8">
      <w:pPr>
        <w:pStyle w:val="icsmheading1"/>
        <w:spacing w:before="0" w:after="0"/>
        <w:ind w:firstLine="567"/>
        <w:jc w:val="both"/>
        <w:rPr>
          <w:rFonts w:ascii="Arial" w:hAnsi="Arial" w:cs="Arial"/>
          <w:b w:val="0"/>
          <w:lang w:val="en-US"/>
        </w:rPr>
      </w:pPr>
      <w:r>
        <w:rPr>
          <w:rFonts w:ascii="Arial" w:hAnsi="Arial" w:cs="Arial"/>
          <w:b w:val="0"/>
          <w:lang w:val="en-US"/>
        </w:rPr>
        <w:t xml:space="preserve">Tujuan dari penelitian ini adalah untuk </w:t>
      </w:r>
      <w:r w:rsidR="001F7C00">
        <w:rPr>
          <w:rFonts w:ascii="Arial" w:hAnsi="Arial" w:cs="Arial"/>
          <w:b w:val="0"/>
          <w:lang w:val="en-US"/>
        </w:rPr>
        <w:t>meng</w:t>
      </w:r>
      <w:r w:rsidR="00DA63AF">
        <w:rPr>
          <w:rFonts w:ascii="Arial" w:hAnsi="Arial" w:cs="Arial"/>
          <w:b w:val="0"/>
          <w:lang w:val="en-US"/>
        </w:rPr>
        <w:t>investigasi</w:t>
      </w:r>
      <w:r w:rsidR="00B40341">
        <w:rPr>
          <w:rFonts w:ascii="Arial" w:hAnsi="Arial" w:cs="Arial"/>
          <w:b w:val="0"/>
          <w:lang w:val="en-US"/>
        </w:rPr>
        <w:t xml:space="preserve"> </w:t>
      </w:r>
      <w:r w:rsidR="008B3ED7">
        <w:rPr>
          <w:rFonts w:ascii="Arial" w:hAnsi="Arial" w:cs="Arial"/>
          <w:b w:val="0"/>
          <w:lang w:val="en-US"/>
        </w:rPr>
        <w:t>tegangan</w:t>
      </w:r>
      <w:r w:rsidR="00DA63AF">
        <w:rPr>
          <w:rFonts w:ascii="Arial" w:hAnsi="Arial" w:cs="Arial"/>
          <w:b w:val="0"/>
          <w:lang w:val="en-US"/>
        </w:rPr>
        <w:t xml:space="preserve"> </w:t>
      </w:r>
      <w:r w:rsidR="001F7C00">
        <w:rPr>
          <w:rFonts w:ascii="Arial" w:hAnsi="Arial" w:cs="Arial"/>
          <w:b w:val="0"/>
          <w:lang w:val="en-US"/>
        </w:rPr>
        <w:t>pada</w:t>
      </w:r>
      <w:r w:rsidR="002D1823" w:rsidRPr="002D1823">
        <w:rPr>
          <w:rFonts w:ascii="Arial" w:hAnsi="Arial" w:cs="Arial"/>
          <w:b w:val="0"/>
          <w:lang w:val="en-US"/>
        </w:rPr>
        <w:t xml:space="preserve"> poros bertingkat</w:t>
      </w:r>
      <w:r w:rsidR="008B3ED7">
        <w:rPr>
          <w:rFonts w:ascii="Arial" w:hAnsi="Arial" w:cs="Arial"/>
          <w:b w:val="0"/>
          <w:lang w:val="en-US"/>
        </w:rPr>
        <w:t xml:space="preserve"> </w:t>
      </w:r>
      <w:r w:rsidR="00452036">
        <w:rPr>
          <w:rFonts w:ascii="Arial" w:hAnsi="Arial" w:cs="Arial"/>
          <w:b w:val="0"/>
          <w:lang w:val="en-US"/>
        </w:rPr>
        <w:t xml:space="preserve">dengan metode elemen hingga berbasis </w:t>
      </w:r>
      <w:r w:rsidR="00452036">
        <w:rPr>
          <w:rFonts w:ascii="Arial" w:hAnsi="Arial" w:cs="Arial"/>
          <w:b w:val="0"/>
          <w:i/>
          <w:lang w:val="en-US"/>
        </w:rPr>
        <w:t>computer aided engineering</w:t>
      </w:r>
      <w:r w:rsidR="00452036">
        <w:rPr>
          <w:rFonts w:ascii="Arial" w:hAnsi="Arial" w:cs="Arial"/>
          <w:b w:val="0"/>
          <w:lang w:val="en-US"/>
        </w:rPr>
        <w:t>.</w:t>
      </w:r>
    </w:p>
    <w:p w:rsidR="008910D8" w:rsidRDefault="008910D8" w:rsidP="00396BF8">
      <w:pPr>
        <w:pStyle w:val="icsmheading1"/>
        <w:spacing w:before="0" w:after="0"/>
        <w:ind w:firstLine="567"/>
        <w:jc w:val="both"/>
        <w:rPr>
          <w:rFonts w:ascii="Arial" w:hAnsi="Arial" w:cs="Arial"/>
          <w:b w:val="0"/>
          <w:lang w:val="en-US"/>
        </w:rPr>
      </w:pPr>
    </w:p>
    <w:p w:rsidR="00635304" w:rsidRDefault="00635304" w:rsidP="00396BF8">
      <w:pPr>
        <w:pStyle w:val="icsmheading1"/>
        <w:spacing w:before="0" w:after="0"/>
        <w:ind w:firstLine="567"/>
        <w:jc w:val="both"/>
        <w:rPr>
          <w:rFonts w:ascii="Arial" w:hAnsi="Arial" w:cs="Arial"/>
          <w:b w:val="0"/>
          <w:lang w:val="en-US"/>
        </w:rPr>
      </w:pPr>
    </w:p>
    <w:p w:rsidR="00047151" w:rsidRPr="002F66CB" w:rsidRDefault="00A7176D" w:rsidP="002F66CB">
      <w:pPr>
        <w:pStyle w:val="ListParagraph"/>
        <w:numPr>
          <w:ilvl w:val="0"/>
          <w:numId w:val="3"/>
        </w:numPr>
        <w:ind w:left="567" w:hanging="567"/>
        <w:jc w:val="both"/>
        <w:rPr>
          <w:rFonts w:ascii="Arial" w:hAnsi="Arial" w:cs="Arial"/>
          <w:b/>
          <w:sz w:val="20"/>
          <w:szCs w:val="20"/>
        </w:rPr>
      </w:pPr>
      <w:r>
        <w:rPr>
          <w:rFonts w:ascii="Arial" w:hAnsi="Arial" w:cs="Arial"/>
          <w:b/>
          <w:sz w:val="20"/>
          <w:szCs w:val="20"/>
        </w:rPr>
        <w:t>BAHAN DAN METODA</w:t>
      </w:r>
    </w:p>
    <w:p w:rsidR="00047151" w:rsidRDefault="00047151">
      <w:pPr>
        <w:tabs>
          <w:tab w:val="left" w:pos="709"/>
          <w:tab w:val="left" w:pos="1418"/>
        </w:tabs>
        <w:jc w:val="both"/>
        <w:rPr>
          <w:rFonts w:ascii="Arial" w:hAnsi="Arial" w:cs="Arial"/>
          <w:color w:val="D0CECE" w:themeColor="background2" w:themeShade="E6"/>
          <w:sz w:val="20"/>
          <w:szCs w:val="20"/>
        </w:rPr>
      </w:pPr>
    </w:p>
    <w:p w:rsidR="00A7176D" w:rsidRDefault="00A7176D" w:rsidP="00B22E3D">
      <w:pPr>
        <w:ind w:firstLine="567"/>
        <w:jc w:val="both"/>
        <w:rPr>
          <w:rFonts w:ascii="Arial" w:hAnsi="Arial" w:cs="Arial"/>
          <w:sz w:val="20"/>
          <w:szCs w:val="20"/>
        </w:rPr>
      </w:pPr>
      <w:r>
        <w:rPr>
          <w:rFonts w:ascii="Arial" w:hAnsi="Arial" w:cs="Arial"/>
          <w:sz w:val="20"/>
          <w:szCs w:val="20"/>
        </w:rPr>
        <w:t>Bahan yang digunakan dalam pemodelan desain</w:t>
      </w:r>
      <w:r w:rsidRPr="00A7176D">
        <w:rPr>
          <w:rFonts w:ascii="Arial" w:hAnsi="Arial" w:cs="Arial"/>
          <w:sz w:val="20"/>
          <w:szCs w:val="20"/>
        </w:rPr>
        <w:t xml:space="preserve"> poros </w:t>
      </w:r>
      <w:r>
        <w:rPr>
          <w:rFonts w:ascii="Arial" w:hAnsi="Arial" w:cs="Arial"/>
          <w:sz w:val="20"/>
          <w:szCs w:val="20"/>
        </w:rPr>
        <w:t xml:space="preserve">untuk pengujian simulasi </w:t>
      </w:r>
      <w:r w:rsidR="006631EF">
        <w:rPr>
          <w:rFonts w:ascii="Arial" w:hAnsi="Arial" w:cs="Arial"/>
          <w:sz w:val="20"/>
          <w:szCs w:val="20"/>
        </w:rPr>
        <w:t xml:space="preserve">serta analisis elemen </w:t>
      </w:r>
      <w:r w:rsidR="00C74392">
        <w:rPr>
          <w:rFonts w:ascii="Arial" w:hAnsi="Arial" w:cs="Arial"/>
          <w:sz w:val="20"/>
          <w:szCs w:val="20"/>
        </w:rPr>
        <w:t xml:space="preserve">hingga berbasis </w:t>
      </w:r>
      <w:r>
        <w:rPr>
          <w:rFonts w:ascii="Arial" w:hAnsi="Arial" w:cs="Arial"/>
          <w:i/>
          <w:sz w:val="20"/>
          <w:szCs w:val="20"/>
        </w:rPr>
        <w:t>computer aided engineering</w:t>
      </w:r>
      <w:r w:rsidR="008104DA">
        <w:rPr>
          <w:rFonts w:ascii="Arial" w:hAnsi="Arial" w:cs="Arial"/>
          <w:sz w:val="20"/>
          <w:szCs w:val="20"/>
        </w:rPr>
        <w:t xml:space="preserve"> </w:t>
      </w:r>
      <w:r w:rsidR="00D7239F">
        <w:rPr>
          <w:rFonts w:ascii="Arial" w:hAnsi="Arial" w:cs="Arial"/>
          <w:sz w:val="20"/>
          <w:szCs w:val="20"/>
        </w:rPr>
        <w:t xml:space="preserve">adalah </w:t>
      </w:r>
      <w:r w:rsidR="002729DC">
        <w:rPr>
          <w:rFonts w:ascii="Arial" w:hAnsi="Arial" w:cs="Arial"/>
          <w:sz w:val="20"/>
          <w:szCs w:val="20"/>
        </w:rPr>
        <w:t>b</w:t>
      </w:r>
      <w:r w:rsidR="00D7239F">
        <w:rPr>
          <w:rFonts w:ascii="Arial" w:hAnsi="Arial" w:cs="Arial"/>
          <w:sz w:val="20"/>
          <w:szCs w:val="20"/>
        </w:rPr>
        <w:t>aja</w:t>
      </w:r>
      <w:r w:rsidR="00E7262A">
        <w:rPr>
          <w:rFonts w:ascii="Arial" w:hAnsi="Arial" w:cs="Arial"/>
          <w:sz w:val="20"/>
          <w:szCs w:val="20"/>
        </w:rPr>
        <w:t xml:space="preserve"> AISI</w:t>
      </w:r>
      <w:r w:rsidR="00D20419">
        <w:rPr>
          <w:rFonts w:ascii="Arial" w:hAnsi="Arial" w:cs="Arial"/>
          <w:sz w:val="20"/>
          <w:szCs w:val="20"/>
        </w:rPr>
        <w:t xml:space="preserve"> 10</w:t>
      </w:r>
      <w:r w:rsidR="00452036">
        <w:rPr>
          <w:rFonts w:ascii="Arial" w:hAnsi="Arial" w:cs="Arial"/>
          <w:sz w:val="20"/>
          <w:szCs w:val="20"/>
        </w:rPr>
        <w:t>20</w:t>
      </w:r>
      <w:r w:rsidR="00B22E3D">
        <w:rPr>
          <w:rFonts w:ascii="Arial" w:hAnsi="Arial" w:cs="Arial"/>
          <w:sz w:val="20"/>
          <w:szCs w:val="20"/>
        </w:rPr>
        <w:t xml:space="preserve"> </w:t>
      </w:r>
      <w:r>
        <w:rPr>
          <w:rFonts w:ascii="Arial" w:hAnsi="Arial" w:cs="Arial"/>
          <w:sz w:val="20"/>
          <w:szCs w:val="20"/>
        </w:rPr>
        <w:t xml:space="preserve">dengan </w:t>
      </w:r>
      <w:r w:rsidR="009B5DBB">
        <w:rPr>
          <w:rFonts w:ascii="Arial" w:hAnsi="Arial" w:cs="Arial"/>
          <w:sz w:val="20"/>
          <w:szCs w:val="20"/>
        </w:rPr>
        <w:t>desain geometris</w:t>
      </w:r>
      <w:r w:rsidR="004D6DAC">
        <w:rPr>
          <w:rFonts w:ascii="Arial" w:hAnsi="Arial" w:cs="Arial"/>
          <w:sz w:val="20"/>
          <w:szCs w:val="20"/>
        </w:rPr>
        <w:t xml:space="preserve"> poros</w:t>
      </w:r>
      <w:r w:rsidR="00E70CB1">
        <w:rPr>
          <w:rFonts w:ascii="Arial" w:hAnsi="Arial" w:cs="Arial"/>
          <w:sz w:val="20"/>
          <w:szCs w:val="20"/>
        </w:rPr>
        <w:t xml:space="preserve"> yang di desain menggunakan perangkat lunak </w:t>
      </w:r>
      <w:r w:rsidR="00E70CB1">
        <w:rPr>
          <w:rFonts w:ascii="Arial" w:hAnsi="Arial" w:cs="Arial"/>
          <w:i/>
          <w:sz w:val="20"/>
          <w:szCs w:val="20"/>
        </w:rPr>
        <w:t>Solidworks 2021</w:t>
      </w:r>
      <w:r w:rsidR="009B5DBB">
        <w:rPr>
          <w:rFonts w:ascii="Arial" w:hAnsi="Arial" w:cs="Arial"/>
          <w:sz w:val="20"/>
          <w:szCs w:val="20"/>
        </w:rPr>
        <w:t xml:space="preserve"> seperti pada Gambar </w:t>
      </w:r>
      <w:r w:rsidR="00BD0591">
        <w:rPr>
          <w:rFonts w:ascii="Arial" w:hAnsi="Arial" w:cs="Arial"/>
          <w:sz w:val="20"/>
          <w:szCs w:val="20"/>
        </w:rPr>
        <w:t>1</w:t>
      </w:r>
      <w:r w:rsidR="002E7174">
        <w:rPr>
          <w:rFonts w:ascii="Arial" w:hAnsi="Arial" w:cs="Arial"/>
          <w:sz w:val="20"/>
          <w:szCs w:val="20"/>
        </w:rPr>
        <w:t xml:space="preserve"> serta</w:t>
      </w:r>
      <w:r w:rsidR="009B5DBB">
        <w:rPr>
          <w:rFonts w:ascii="Arial" w:hAnsi="Arial" w:cs="Arial"/>
          <w:sz w:val="20"/>
          <w:szCs w:val="20"/>
        </w:rPr>
        <w:t xml:space="preserve"> </w:t>
      </w:r>
      <w:r w:rsidR="002E7174">
        <w:rPr>
          <w:rFonts w:ascii="Arial" w:hAnsi="Arial" w:cs="Arial"/>
          <w:sz w:val="20"/>
          <w:szCs w:val="20"/>
        </w:rPr>
        <w:t xml:space="preserve">sifat mekanik </w:t>
      </w:r>
      <w:r w:rsidR="00034EB4">
        <w:rPr>
          <w:rFonts w:ascii="Arial" w:hAnsi="Arial" w:cs="Arial"/>
          <w:sz w:val="20"/>
          <w:szCs w:val="20"/>
        </w:rPr>
        <w:t>bahan pengujian</w:t>
      </w:r>
      <w:r w:rsidR="00EC080E">
        <w:rPr>
          <w:rFonts w:ascii="Arial" w:hAnsi="Arial" w:cs="Arial"/>
          <w:sz w:val="20"/>
          <w:szCs w:val="20"/>
        </w:rPr>
        <w:t xml:space="preserve"> seperti pada Tabel 1</w:t>
      </w:r>
      <w:r w:rsidR="00034EB4">
        <w:rPr>
          <w:rFonts w:ascii="Arial" w:hAnsi="Arial" w:cs="Arial"/>
          <w:sz w:val="20"/>
          <w:szCs w:val="20"/>
        </w:rPr>
        <w:t>.</w:t>
      </w:r>
    </w:p>
    <w:p w:rsidR="009B5DBB" w:rsidRDefault="009B5DBB" w:rsidP="00B22E3D">
      <w:pPr>
        <w:ind w:firstLine="567"/>
        <w:jc w:val="both"/>
        <w:rPr>
          <w:rFonts w:ascii="Arial" w:hAnsi="Arial" w:cs="Arial"/>
          <w:sz w:val="20"/>
          <w:szCs w:val="20"/>
        </w:rPr>
      </w:pPr>
    </w:p>
    <w:p w:rsidR="009B5DBB" w:rsidRPr="00C657BB" w:rsidRDefault="00B960AD" w:rsidP="009B5DBB">
      <w:pPr>
        <w:jc w:val="both"/>
        <w:rPr>
          <w:rFonts w:ascii="Arial" w:hAnsi="Arial" w:cs="Arial"/>
          <w:bCs/>
          <w:color w:val="202124"/>
          <w:sz w:val="20"/>
          <w:shd w:val="clear" w:color="auto" w:fill="FFFFFF"/>
        </w:rPr>
      </w:pPr>
      <w:r>
        <w:rPr>
          <w:rFonts w:ascii="Arial" w:hAnsi="Arial" w:cs="Arial"/>
          <w:bCs/>
          <w:noProof/>
          <w:color w:val="202124"/>
          <w:sz w:val="20"/>
          <w:shd w:val="clear" w:color="auto" w:fill="FFFFFF"/>
          <w:lang w:val="en-ID" w:eastAsia="en-ID"/>
        </w:rPr>
        <w:drawing>
          <wp:inline distT="0" distB="0" distL="0" distR="0">
            <wp:extent cx="2880360" cy="7086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360" cy="708660"/>
                    </a:xfrm>
                    <a:prstGeom prst="rect">
                      <a:avLst/>
                    </a:prstGeom>
                    <a:noFill/>
                    <a:ln>
                      <a:noFill/>
                    </a:ln>
                  </pic:spPr>
                </pic:pic>
              </a:graphicData>
            </a:graphic>
          </wp:inline>
        </w:drawing>
      </w:r>
    </w:p>
    <w:p w:rsidR="009B5DBB" w:rsidRDefault="009B5DBB" w:rsidP="009B5DBB">
      <w:pPr>
        <w:jc w:val="center"/>
        <w:rPr>
          <w:rFonts w:ascii="Arial" w:hAnsi="Arial" w:cs="Arial"/>
          <w:bCs/>
          <w:color w:val="202124"/>
          <w:sz w:val="20"/>
          <w:shd w:val="clear" w:color="auto" w:fill="FFFFFF"/>
        </w:rPr>
      </w:pPr>
      <w:r w:rsidRPr="00C657BB">
        <w:rPr>
          <w:rFonts w:ascii="Arial" w:hAnsi="Arial" w:cs="Arial"/>
          <w:b/>
          <w:bCs/>
          <w:color w:val="202124"/>
          <w:sz w:val="20"/>
          <w:shd w:val="clear" w:color="auto" w:fill="FFFFFF"/>
        </w:rPr>
        <w:t xml:space="preserve">Gambar </w:t>
      </w:r>
      <w:r w:rsidR="00BD0591">
        <w:rPr>
          <w:rFonts w:ascii="Arial" w:hAnsi="Arial" w:cs="Arial"/>
          <w:b/>
          <w:bCs/>
          <w:color w:val="202124"/>
          <w:sz w:val="20"/>
          <w:shd w:val="clear" w:color="auto" w:fill="FFFFFF"/>
        </w:rPr>
        <w:t>1</w:t>
      </w:r>
      <w:r w:rsidRPr="00C657BB">
        <w:rPr>
          <w:rFonts w:ascii="Arial" w:hAnsi="Arial" w:cs="Arial"/>
          <w:bCs/>
          <w:color w:val="202124"/>
          <w:sz w:val="20"/>
          <w:shd w:val="clear" w:color="auto" w:fill="FFFFFF"/>
        </w:rPr>
        <w:t xml:space="preserve">. </w:t>
      </w:r>
      <w:r>
        <w:rPr>
          <w:rFonts w:ascii="Arial" w:hAnsi="Arial" w:cs="Arial"/>
          <w:bCs/>
          <w:color w:val="202124"/>
          <w:sz w:val="20"/>
          <w:shd w:val="clear" w:color="auto" w:fill="FFFFFF"/>
        </w:rPr>
        <w:t>Desain Geometris Poros</w:t>
      </w:r>
    </w:p>
    <w:p w:rsidR="00813DBB" w:rsidRDefault="00813DBB" w:rsidP="009B5DBB">
      <w:pPr>
        <w:jc w:val="center"/>
        <w:rPr>
          <w:rFonts w:ascii="Arial" w:hAnsi="Arial" w:cs="Arial"/>
          <w:bCs/>
          <w:color w:val="202124"/>
          <w:sz w:val="20"/>
          <w:shd w:val="clear" w:color="auto" w:fill="FFFFFF"/>
        </w:rPr>
      </w:pPr>
    </w:p>
    <w:p w:rsidR="00147B88" w:rsidRDefault="00147B88" w:rsidP="00147B88">
      <w:pPr>
        <w:jc w:val="center"/>
        <w:rPr>
          <w:rFonts w:ascii="Arial" w:hAnsi="Arial" w:cs="Arial"/>
          <w:bCs/>
          <w:color w:val="202124"/>
          <w:sz w:val="20"/>
          <w:shd w:val="clear" w:color="auto" w:fill="FFFFFF"/>
        </w:rPr>
      </w:pPr>
      <w:r w:rsidRPr="00147B88">
        <w:rPr>
          <w:rFonts w:ascii="Arial" w:hAnsi="Arial" w:cs="Arial"/>
          <w:b/>
          <w:bCs/>
          <w:color w:val="202124"/>
          <w:sz w:val="20"/>
          <w:shd w:val="clear" w:color="auto" w:fill="FFFFFF"/>
        </w:rPr>
        <w:t>Tabel 1.</w:t>
      </w:r>
      <w:r>
        <w:rPr>
          <w:rFonts w:ascii="Arial" w:hAnsi="Arial" w:cs="Arial"/>
          <w:bCs/>
          <w:color w:val="202124"/>
          <w:sz w:val="20"/>
          <w:shd w:val="clear" w:color="auto" w:fill="FFFFFF"/>
        </w:rPr>
        <w:t xml:space="preserve"> Sifat Mekanik Bahan</w:t>
      </w:r>
    </w:p>
    <w:tbl>
      <w:tblPr>
        <w:tblStyle w:val="TableGrid"/>
        <w:tblW w:w="5011" w:type="pct"/>
        <w:jc w:val="center"/>
        <w:tblLayout w:type="fixed"/>
        <w:tblLook w:val="04A0" w:firstRow="1" w:lastRow="0" w:firstColumn="1" w:lastColumn="0" w:noHBand="0" w:noVBand="1"/>
      </w:tblPr>
      <w:tblGrid>
        <w:gridCol w:w="988"/>
        <w:gridCol w:w="850"/>
        <w:gridCol w:w="713"/>
        <w:gridCol w:w="993"/>
        <w:gridCol w:w="992"/>
      </w:tblGrid>
      <w:tr w:rsidR="001E1642" w:rsidRPr="000F53E2" w:rsidTr="001E1642">
        <w:trPr>
          <w:jc w:val="center"/>
        </w:trPr>
        <w:tc>
          <w:tcPr>
            <w:tcW w:w="1089" w:type="pct"/>
            <w:vAlign w:val="center"/>
          </w:tcPr>
          <w:p w:rsidR="00147B88" w:rsidRPr="001E1642" w:rsidRDefault="00452036" w:rsidP="00E64018">
            <w:pPr>
              <w:jc w:val="center"/>
              <w:rPr>
                <w:rFonts w:ascii="Arial" w:hAnsi="Arial" w:cs="Arial"/>
                <w:b/>
                <w:bCs/>
                <w:color w:val="202124"/>
                <w:sz w:val="16"/>
                <w:shd w:val="clear" w:color="auto" w:fill="FFFFFF"/>
              </w:rPr>
            </w:pPr>
            <w:r w:rsidRPr="001E1642">
              <w:rPr>
                <w:rFonts w:ascii="Arial" w:hAnsi="Arial" w:cs="Arial"/>
                <w:b/>
                <w:bCs/>
                <w:color w:val="202124"/>
                <w:sz w:val="16"/>
                <w:shd w:val="clear" w:color="auto" w:fill="FFFFFF"/>
              </w:rPr>
              <w:t xml:space="preserve">Modulus </w:t>
            </w:r>
            <w:r w:rsidR="00E64018">
              <w:rPr>
                <w:rFonts w:ascii="Arial" w:hAnsi="Arial" w:cs="Arial"/>
                <w:b/>
                <w:bCs/>
                <w:color w:val="202124"/>
                <w:sz w:val="16"/>
                <w:shd w:val="clear" w:color="auto" w:fill="FFFFFF"/>
              </w:rPr>
              <w:t>Young</w:t>
            </w:r>
          </w:p>
        </w:tc>
        <w:tc>
          <w:tcPr>
            <w:tcW w:w="937" w:type="pct"/>
            <w:vAlign w:val="center"/>
          </w:tcPr>
          <w:p w:rsidR="00147B88" w:rsidRPr="001E1642" w:rsidRDefault="001E1642" w:rsidP="00147B88">
            <w:pPr>
              <w:jc w:val="center"/>
              <w:rPr>
                <w:rFonts w:ascii="Arial" w:hAnsi="Arial" w:cs="Arial"/>
                <w:b/>
                <w:bCs/>
                <w:color w:val="202124"/>
                <w:sz w:val="16"/>
                <w:shd w:val="clear" w:color="auto" w:fill="FFFFFF"/>
              </w:rPr>
            </w:pPr>
            <w:r>
              <w:rPr>
                <w:rFonts w:ascii="Arial" w:hAnsi="Arial" w:cs="Arial"/>
                <w:b/>
                <w:bCs/>
                <w:color w:val="202124"/>
                <w:sz w:val="16"/>
                <w:shd w:val="clear" w:color="auto" w:fill="FFFFFF"/>
              </w:rPr>
              <w:t>Rasio Poisson</w:t>
            </w:r>
          </w:p>
        </w:tc>
        <w:tc>
          <w:tcPr>
            <w:tcW w:w="786" w:type="pct"/>
            <w:vAlign w:val="center"/>
          </w:tcPr>
          <w:p w:rsidR="00147B88" w:rsidRPr="001E1642" w:rsidRDefault="001E1642" w:rsidP="00147B88">
            <w:pPr>
              <w:jc w:val="center"/>
              <w:rPr>
                <w:rFonts w:ascii="Arial" w:hAnsi="Arial" w:cs="Arial"/>
                <w:b/>
                <w:bCs/>
                <w:color w:val="202124"/>
                <w:sz w:val="16"/>
                <w:shd w:val="clear" w:color="auto" w:fill="FFFFFF"/>
              </w:rPr>
            </w:pPr>
            <w:r>
              <w:rPr>
                <w:rFonts w:ascii="Arial" w:hAnsi="Arial" w:cs="Arial"/>
                <w:b/>
                <w:bCs/>
                <w:color w:val="202124"/>
                <w:sz w:val="16"/>
                <w:shd w:val="clear" w:color="auto" w:fill="FFFFFF"/>
              </w:rPr>
              <w:t>Dens.</w:t>
            </w:r>
          </w:p>
        </w:tc>
        <w:tc>
          <w:tcPr>
            <w:tcW w:w="1095" w:type="pct"/>
            <w:vAlign w:val="center"/>
          </w:tcPr>
          <w:p w:rsidR="00147B88" w:rsidRPr="001E1642" w:rsidRDefault="00147B88" w:rsidP="00147B88">
            <w:pPr>
              <w:jc w:val="center"/>
              <w:rPr>
                <w:rFonts w:ascii="Arial" w:hAnsi="Arial" w:cs="Arial"/>
                <w:b/>
                <w:bCs/>
                <w:color w:val="202124"/>
                <w:sz w:val="16"/>
                <w:shd w:val="clear" w:color="auto" w:fill="FFFFFF"/>
              </w:rPr>
            </w:pPr>
            <w:r w:rsidRPr="001E1642">
              <w:rPr>
                <w:rFonts w:ascii="Arial" w:hAnsi="Arial" w:cs="Arial"/>
                <w:b/>
                <w:bCs/>
                <w:color w:val="202124"/>
                <w:sz w:val="16"/>
                <w:shd w:val="clear" w:color="auto" w:fill="FFFFFF"/>
              </w:rPr>
              <w:t>Kekuatan Tarik</w:t>
            </w:r>
          </w:p>
        </w:tc>
        <w:tc>
          <w:tcPr>
            <w:tcW w:w="1093" w:type="pct"/>
            <w:vAlign w:val="center"/>
          </w:tcPr>
          <w:p w:rsidR="00147B88" w:rsidRPr="001E1642" w:rsidRDefault="00147B88" w:rsidP="00147B88">
            <w:pPr>
              <w:jc w:val="center"/>
              <w:rPr>
                <w:rFonts w:ascii="Arial" w:hAnsi="Arial" w:cs="Arial"/>
                <w:b/>
                <w:bCs/>
                <w:color w:val="202124"/>
                <w:sz w:val="16"/>
                <w:shd w:val="clear" w:color="auto" w:fill="FFFFFF"/>
              </w:rPr>
            </w:pPr>
            <w:r w:rsidRPr="001E1642">
              <w:rPr>
                <w:rFonts w:ascii="Arial" w:hAnsi="Arial" w:cs="Arial"/>
                <w:b/>
                <w:bCs/>
                <w:color w:val="202124"/>
                <w:sz w:val="16"/>
                <w:shd w:val="clear" w:color="auto" w:fill="FFFFFF"/>
              </w:rPr>
              <w:t>Kekuatan Luluh</w:t>
            </w:r>
          </w:p>
        </w:tc>
      </w:tr>
      <w:tr w:rsidR="001E1642" w:rsidTr="001E1642">
        <w:trPr>
          <w:jc w:val="center"/>
        </w:trPr>
        <w:tc>
          <w:tcPr>
            <w:tcW w:w="1089" w:type="pct"/>
            <w:vAlign w:val="center"/>
          </w:tcPr>
          <w:p w:rsidR="00147B88" w:rsidRPr="00452036" w:rsidRDefault="00452036" w:rsidP="00147B88">
            <w:pPr>
              <w:jc w:val="center"/>
              <w:rPr>
                <w:rFonts w:ascii="Arial" w:hAnsi="Arial" w:cs="Arial"/>
                <w:bCs/>
                <w:color w:val="202124"/>
                <w:sz w:val="16"/>
                <w:szCs w:val="18"/>
                <w:shd w:val="clear" w:color="auto" w:fill="FFFFFF"/>
                <w:vertAlign w:val="superscript"/>
              </w:rPr>
            </w:pPr>
            <w:r>
              <w:rPr>
                <w:rFonts w:ascii="Arial" w:hAnsi="Arial" w:cs="Arial"/>
                <w:bCs/>
                <w:color w:val="202124"/>
                <w:sz w:val="16"/>
                <w:szCs w:val="18"/>
                <w:shd w:val="clear" w:color="auto" w:fill="FFFFFF"/>
              </w:rPr>
              <w:t>200000 N/mm</w:t>
            </w:r>
            <w:r>
              <w:rPr>
                <w:rFonts w:ascii="Arial" w:hAnsi="Arial" w:cs="Arial"/>
                <w:bCs/>
                <w:color w:val="202124"/>
                <w:sz w:val="16"/>
                <w:szCs w:val="18"/>
                <w:shd w:val="clear" w:color="auto" w:fill="FFFFFF"/>
                <w:vertAlign w:val="superscript"/>
              </w:rPr>
              <w:t>2</w:t>
            </w:r>
          </w:p>
        </w:tc>
        <w:tc>
          <w:tcPr>
            <w:tcW w:w="937" w:type="pct"/>
            <w:vAlign w:val="center"/>
          </w:tcPr>
          <w:p w:rsidR="00147B88" w:rsidRPr="00147B88" w:rsidRDefault="00147B88" w:rsidP="00452036">
            <w:pPr>
              <w:jc w:val="center"/>
              <w:rPr>
                <w:rFonts w:ascii="Arial" w:hAnsi="Arial" w:cs="Arial"/>
                <w:bCs/>
                <w:color w:val="202124"/>
                <w:sz w:val="16"/>
                <w:szCs w:val="18"/>
                <w:shd w:val="clear" w:color="auto" w:fill="FFFFFF"/>
              </w:rPr>
            </w:pPr>
            <w:r w:rsidRPr="00147B88">
              <w:rPr>
                <w:rFonts w:ascii="Arial" w:hAnsi="Arial" w:cs="Arial"/>
                <w:bCs/>
                <w:color w:val="202124"/>
                <w:sz w:val="16"/>
                <w:szCs w:val="18"/>
                <w:shd w:val="clear" w:color="auto" w:fill="FFFFFF"/>
              </w:rPr>
              <w:t>0,</w:t>
            </w:r>
            <w:r w:rsidR="00452036">
              <w:rPr>
                <w:rFonts w:ascii="Arial" w:hAnsi="Arial" w:cs="Arial"/>
                <w:bCs/>
                <w:color w:val="202124"/>
                <w:sz w:val="16"/>
                <w:szCs w:val="18"/>
                <w:shd w:val="clear" w:color="auto" w:fill="FFFFFF"/>
              </w:rPr>
              <w:t>29</w:t>
            </w:r>
          </w:p>
        </w:tc>
        <w:tc>
          <w:tcPr>
            <w:tcW w:w="786" w:type="pct"/>
            <w:vAlign w:val="center"/>
          </w:tcPr>
          <w:p w:rsidR="00147B88" w:rsidRPr="00452036" w:rsidRDefault="00452036" w:rsidP="00147B88">
            <w:pPr>
              <w:jc w:val="center"/>
              <w:rPr>
                <w:rFonts w:ascii="Arial" w:hAnsi="Arial" w:cs="Arial"/>
                <w:bCs/>
                <w:color w:val="202124"/>
                <w:sz w:val="16"/>
                <w:szCs w:val="18"/>
                <w:shd w:val="clear" w:color="auto" w:fill="FFFFFF"/>
                <w:vertAlign w:val="superscript"/>
              </w:rPr>
            </w:pPr>
            <w:r>
              <w:rPr>
                <w:rFonts w:ascii="Arial" w:hAnsi="Arial" w:cs="Arial"/>
                <w:bCs/>
                <w:color w:val="202124"/>
                <w:sz w:val="16"/>
                <w:szCs w:val="18"/>
                <w:shd w:val="clear" w:color="auto" w:fill="FFFFFF"/>
              </w:rPr>
              <w:t>7900</w:t>
            </w:r>
            <w:r w:rsidR="00147B88" w:rsidRPr="00147B88">
              <w:rPr>
                <w:rFonts w:ascii="Arial" w:hAnsi="Arial" w:cs="Arial"/>
                <w:bCs/>
                <w:color w:val="202124"/>
                <w:sz w:val="16"/>
                <w:szCs w:val="18"/>
                <w:shd w:val="clear" w:color="auto" w:fill="FFFFFF"/>
              </w:rPr>
              <w:t xml:space="preserve"> </w:t>
            </w:r>
            <w:r>
              <w:rPr>
                <w:rFonts w:ascii="Arial" w:hAnsi="Arial" w:cs="Arial"/>
                <w:bCs/>
                <w:color w:val="202124"/>
                <w:sz w:val="16"/>
                <w:szCs w:val="18"/>
                <w:shd w:val="clear" w:color="auto" w:fill="FFFFFF"/>
              </w:rPr>
              <w:t>kg/cm</w:t>
            </w:r>
            <w:r>
              <w:rPr>
                <w:rFonts w:ascii="Arial" w:hAnsi="Arial" w:cs="Arial"/>
                <w:bCs/>
                <w:color w:val="202124"/>
                <w:sz w:val="16"/>
                <w:szCs w:val="18"/>
                <w:shd w:val="clear" w:color="auto" w:fill="FFFFFF"/>
                <w:vertAlign w:val="superscript"/>
              </w:rPr>
              <w:t>3</w:t>
            </w:r>
          </w:p>
        </w:tc>
        <w:tc>
          <w:tcPr>
            <w:tcW w:w="1095" w:type="pct"/>
            <w:vAlign w:val="center"/>
          </w:tcPr>
          <w:p w:rsidR="00147B88" w:rsidRPr="00452036" w:rsidRDefault="00452036" w:rsidP="00147B88">
            <w:pPr>
              <w:jc w:val="center"/>
              <w:rPr>
                <w:rFonts w:ascii="Arial" w:hAnsi="Arial" w:cs="Arial"/>
                <w:bCs/>
                <w:color w:val="202124"/>
                <w:sz w:val="16"/>
                <w:szCs w:val="18"/>
                <w:shd w:val="clear" w:color="auto" w:fill="FFFFFF"/>
                <w:vertAlign w:val="superscript"/>
              </w:rPr>
            </w:pPr>
            <w:r>
              <w:rPr>
                <w:rFonts w:ascii="Arial" w:hAnsi="Arial" w:cs="Arial"/>
                <w:bCs/>
                <w:color w:val="202124"/>
                <w:sz w:val="16"/>
                <w:szCs w:val="18"/>
                <w:shd w:val="clear" w:color="auto" w:fill="FFFFFF"/>
              </w:rPr>
              <w:t>420.507 N/mm</w:t>
            </w:r>
            <w:r>
              <w:rPr>
                <w:rFonts w:ascii="Arial" w:hAnsi="Arial" w:cs="Arial"/>
                <w:bCs/>
                <w:color w:val="202124"/>
                <w:sz w:val="16"/>
                <w:szCs w:val="18"/>
                <w:shd w:val="clear" w:color="auto" w:fill="FFFFFF"/>
                <w:vertAlign w:val="superscript"/>
              </w:rPr>
              <w:t>2</w:t>
            </w:r>
          </w:p>
        </w:tc>
        <w:tc>
          <w:tcPr>
            <w:tcW w:w="1093" w:type="pct"/>
            <w:vAlign w:val="center"/>
          </w:tcPr>
          <w:p w:rsidR="00452036" w:rsidRDefault="00147B88" w:rsidP="00452036">
            <w:pPr>
              <w:jc w:val="center"/>
              <w:rPr>
                <w:rFonts w:ascii="Arial" w:hAnsi="Arial" w:cs="Arial"/>
                <w:bCs/>
                <w:color w:val="202124"/>
                <w:sz w:val="16"/>
                <w:szCs w:val="18"/>
                <w:shd w:val="clear" w:color="auto" w:fill="FFFFFF"/>
              </w:rPr>
            </w:pPr>
            <w:r w:rsidRPr="00147B88">
              <w:rPr>
                <w:rFonts w:ascii="Arial" w:hAnsi="Arial" w:cs="Arial"/>
                <w:bCs/>
                <w:color w:val="202124"/>
                <w:sz w:val="16"/>
                <w:szCs w:val="18"/>
                <w:shd w:val="clear" w:color="auto" w:fill="FFFFFF"/>
              </w:rPr>
              <w:t>3</w:t>
            </w:r>
            <w:r w:rsidR="00452036">
              <w:rPr>
                <w:rFonts w:ascii="Arial" w:hAnsi="Arial" w:cs="Arial"/>
                <w:bCs/>
                <w:color w:val="202124"/>
                <w:sz w:val="16"/>
                <w:szCs w:val="18"/>
                <w:shd w:val="clear" w:color="auto" w:fill="FFFFFF"/>
              </w:rPr>
              <w:t>51.571</w:t>
            </w:r>
          </w:p>
          <w:p w:rsidR="00147B88" w:rsidRPr="00147B88" w:rsidRDefault="00452036" w:rsidP="00452036">
            <w:pPr>
              <w:jc w:val="center"/>
              <w:rPr>
                <w:rFonts w:ascii="Arial" w:hAnsi="Arial" w:cs="Arial"/>
                <w:bCs/>
                <w:color w:val="202124"/>
                <w:sz w:val="16"/>
                <w:szCs w:val="18"/>
                <w:shd w:val="clear" w:color="auto" w:fill="FFFFFF"/>
              </w:rPr>
            </w:pPr>
            <w:r>
              <w:rPr>
                <w:rFonts w:ascii="Arial" w:hAnsi="Arial" w:cs="Arial"/>
                <w:bCs/>
                <w:color w:val="202124"/>
                <w:sz w:val="16"/>
                <w:szCs w:val="18"/>
                <w:shd w:val="clear" w:color="auto" w:fill="FFFFFF"/>
              </w:rPr>
              <w:t>N/mm</w:t>
            </w:r>
            <w:r>
              <w:rPr>
                <w:rFonts w:ascii="Arial" w:hAnsi="Arial" w:cs="Arial"/>
                <w:bCs/>
                <w:color w:val="202124"/>
                <w:sz w:val="16"/>
                <w:szCs w:val="18"/>
                <w:shd w:val="clear" w:color="auto" w:fill="FFFFFF"/>
                <w:vertAlign w:val="superscript"/>
              </w:rPr>
              <w:t>2</w:t>
            </w:r>
          </w:p>
        </w:tc>
      </w:tr>
    </w:tbl>
    <w:p w:rsidR="00877FC6" w:rsidRDefault="00877FC6" w:rsidP="00D02611">
      <w:pPr>
        <w:pStyle w:val="BodyTextFirstIndent"/>
        <w:spacing w:after="0"/>
        <w:ind w:firstLine="564"/>
        <w:jc w:val="both"/>
        <w:rPr>
          <w:rFonts w:ascii="Arial" w:hAnsi="Arial" w:cs="Arial"/>
          <w:sz w:val="20"/>
          <w:szCs w:val="20"/>
          <w:lang w:val="en-GB"/>
        </w:rPr>
      </w:pPr>
    </w:p>
    <w:p w:rsidR="007C39A4" w:rsidRDefault="00A9161D" w:rsidP="007C39A4">
      <w:pPr>
        <w:pStyle w:val="BodyTextFirstIndent"/>
        <w:spacing w:after="0"/>
        <w:ind w:firstLine="564"/>
        <w:jc w:val="both"/>
        <w:rPr>
          <w:rFonts w:ascii="Arial" w:hAnsi="Arial" w:cs="Arial"/>
          <w:sz w:val="20"/>
          <w:szCs w:val="20"/>
          <w:lang w:val="en-GB"/>
        </w:rPr>
      </w:pPr>
      <w:r>
        <w:rPr>
          <w:rFonts w:ascii="Arial" w:hAnsi="Arial" w:cs="Arial"/>
          <w:sz w:val="20"/>
          <w:szCs w:val="20"/>
          <w:lang w:val="en-GB"/>
        </w:rPr>
        <w:t xml:space="preserve">Penelitian ini menggunakan </w:t>
      </w:r>
      <w:r w:rsidR="00C4727A">
        <w:rPr>
          <w:rFonts w:ascii="Arial" w:hAnsi="Arial" w:cs="Arial"/>
          <w:sz w:val="20"/>
          <w:szCs w:val="20"/>
          <w:lang w:val="en-GB"/>
        </w:rPr>
        <w:t xml:space="preserve">3 metode yaitu </w:t>
      </w:r>
      <w:r w:rsidRPr="00A9161D">
        <w:rPr>
          <w:rFonts w:ascii="Arial" w:hAnsi="Arial" w:cs="Arial"/>
          <w:sz w:val="20"/>
          <w:szCs w:val="20"/>
          <w:lang w:val="en-GB"/>
        </w:rPr>
        <w:t>metod</w:t>
      </w:r>
      <w:r>
        <w:rPr>
          <w:rFonts w:ascii="Arial" w:hAnsi="Arial" w:cs="Arial"/>
          <w:sz w:val="20"/>
          <w:szCs w:val="20"/>
          <w:lang w:val="en-GB"/>
        </w:rPr>
        <w:t xml:space="preserve">e desain </w:t>
      </w:r>
      <w:r>
        <w:rPr>
          <w:rFonts w:ascii="Arial" w:hAnsi="Arial" w:cs="Arial"/>
          <w:i/>
          <w:sz w:val="20"/>
          <w:szCs w:val="20"/>
          <w:lang w:val="en-GB"/>
        </w:rPr>
        <w:t>engineering</w:t>
      </w:r>
      <w:r>
        <w:rPr>
          <w:rFonts w:ascii="Arial" w:hAnsi="Arial" w:cs="Arial"/>
          <w:sz w:val="20"/>
          <w:szCs w:val="20"/>
          <w:lang w:val="en-GB"/>
        </w:rPr>
        <w:t xml:space="preserve">, dengan </w:t>
      </w:r>
      <w:proofErr w:type="gramStart"/>
      <w:r>
        <w:rPr>
          <w:rFonts w:ascii="Arial" w:hAnsi="Arial" w:cs="Arial"/>
          <w:sz w:val="20"/>
          <w:szCs w:val="20"/>
          <w:lang w:val="en-GB"/>
        </w:rPr>
        <w:t>cara</w:t>
      </w:r>
      <w:proofErr w:type="gramEnd"/>
      <w:r w:rsidR="00C4727A">
        <w:rPr>
          <w:rFonts w:ascii="Arial" w:hAnsi="Arial" w:cs="Arial"/>
          <w:sz w:val="20"/>
          <w:szCs w:val="20"/>
          <w:lang w:val="en-GB"/>
        </w:rPr>
        <w:t xml:space="preserve"> mendesain </w:t>
      </w:r>
      <w:r>
        <w:rPr>
          <w:rFonts w:ascii="Arial" w:hAnsi="Arial" w:cs="Arial"/>
          <w:sz w:val="20"/>
          <w:szCs w:val="20"/>
          <w:lang w:val="en-GB"/>
        </w:rPr>
        <w:t>poros bertingkat</w:t>
      </w:r>
      <w:r w:rsidR="00626DB5">
        <w:rPr>
          <w:rFonts w:ascii="Arial" w:hAnsi="Arial" w:cs="Arial"/>
          <w:sz w:val="20"/>
          <w:szCs w:val="20"/>
          <w:lang w:val="en-GB"/>
        </w:rPr>
        <w:t xml:space="preserve"> melalui perangkat lunak CAD</w:t>
      </w:r>
      <w:r w:rsidR="00C4727A">
        <w:rPr>
          <w:rFonts w:ascii="Arial" w:hAnsi="Arial" w:cs="Arial"/>
          <w:sz w:val="20"/>
          <w:szCs w:val="20"/>
          <w:lang w:val="en-GB"/>
        </w:rPr>
        <w:t xml:space="preserve">. </w:t>
      </w:r>
      <w:r w:rsidRPr="00A9161D">
        <w:rPr>
          <w:rFonts w:ascii="Arial" w:hAnsi="Arial" w:cs="Arial"/>
          <w:sz w:val="20"/>
          <w:szCs w:val="20"/>
          <w:lang w:val="en-GB"/>
        </w:rPr>
        <w:t>Dari</w:t>
      </w:r>
      <w:r>
        <w:rPr>
          <w:rFonts w:ascii="Arial" w:hAnsi="Arial" w:cs="Arial"/>
          <w:sz w:val="20"/>
          <w:szCs w:val="20"/>
          <w:lang w:val="en-GB"/>
        </w:rPr>
        <w:t xml:space="preserve"> metode ini didapatkan detail </w:t>
      </w:r>
      <w:r w:rsidRPr="00A9161D">
        <w:rPr>
          <w:rFonts w:ascii="Arial" w:hAnsi="Arial" w:cs="Arial"/>
          <w:i/>
          <w:sz w:val="20"/>
          <w:szCs w:val="20"/>
          <w:lang w:val="en-GB"/>
        </w:rPr>
        <w:t>engineering design</w:t>
      </w:r>
      <w:r>
        <w:rPr>
          <w:rFonts w:ascii="Arial" w:hAnsi="Arial" w:cs="Arial"/>
          <w:sz w:val="20"/>
          <w:szCs w:val="20"/>
          <w:lang w:val="en-GB"/>
        </w:rPr>
        <w:t>. Kemudian, di</w:t>
      </w:r>
      <w:r w:rsidR="00602B59">
        <w:rPr>
          <w:rFonts w:ascii="Arial" w:hAnsi="Arial" w:cs="Arial"/>
          <w:sz w:val="20"/>
          <w:szCs w:val="20"/>
          <w:lang w:val="en-GB"/>
        </w:rPr>
        <w:t xml:space="preserve">lakukan metode </w:t>
      </w:r>
      <w:r w:rsidRPr="00A9161D">
        <w:rPr>
          <w:rFonts w:ascii="Arial" w:hAnsi="Arial" w:cs="Arial"/>
          <w:sz w:val="20"/>
          <w:szCs w:val="20"/>
          <w:lang w:val="en-GB"/>
        </w:rPr>
        <w:t xml:space="preserve">simulasi </w:t>
      </w:r>
      <w:r w:rsidR="00DA03AA">
        <w:rPr>
          <w:rFonts w:ascii="Arial" w:hAnsi="Arial" w:cs="Arial"/>
          <w:sz w:val="20"/>
          <w:szCs w:val="20"/>
          <w:lang w:val="en-GB"/>
        </w:rPr>
        <w:t>pada</w:t>
      </w:r>
      <w:r w:rsidR="00626DB5">
        <w:rPr>
          <w:rFonts w:ascii="Arial" w:hAnsi="Arial" w:cs="Arial"/>
          <w:sz w:val="20"/>
          <w:szCs w:val="20"/>
          <w:lang w:val="en-GB"/>
        </w:rPr>
        <w:t xml:space="preserve"> poros serta</w:t>
      </w:r>
      <w:r w:rsidR="00C4727A">
        <w:rPr>
          <w:rFonts w:ascii="Arial" w:hAnsi="Arial" w:cs="Arial"/>
          <w:sz w:val="20"/>
          <w:szCs w:val="20"/>
          <w:lang w:val="en-GB"/>
        </w:rPr>
        <w:t xml:space="preserve"> </w:t>
      </w:r>
      <w:r w:rsidR="00A91C3C" w:rsidRPr="008B2E6F">
        <w:rPr>
          <w:rFonts w:ascii="Arial" w:hAnsi="Arial" w:cs="Arial"/>
          <w:sz w:val="20"/>
          <w:szCs w:val="20"/>
        </w:rPr>
        <w:t>analisis</w:t>
      </w:r>
      <w:r w:rsidR="00A91C3C">
        <w:rPr>
          <w:rFonts w:ascii="Arial" w:hAnsi="Arial" w:cs="Arial"/>
          <w:sz w:val="20"/>
          <w:szCs w:val="20"/>
        </w:rPr>
        <w:t xml:space="preserve"> menggunakan metode elemen hingga</w:t>
      </w:r>
      <w:r w:rsidR="00A80CED">
        <w:rPr>
          <w:rFonts w:ascii="Arial" w:hAnsi="Arial" w:cs="Arial"/>
          <w:sz w:val="20"/>
          <w:szCs w:val="20"/>
        </w:rPr>
        <w:t xml:space="preserve"> untuk mendapatkan </w:t>
      </w:r>
      <w:r w:rsidR="00DA03AA">
        <w:rPr>
          <w:rFonts w:ascii="Arial" w:hAnsi="Arial" w:cs="Arial"/>
          <w:sz w:val="20"/>
          <w:szCs w:val="20"/>
        </w:rPr>
        <w:t>nilai</w:t>
      </w:r>
      <w:r w:rsidR="00DA63AF">
        <w:rPr>
          <w:rFonts w:ascii="Arial" w:hAnsi="Arial" w:cs="Arial"/>
          <w:sz w:val="20"/>
          <w:szCs w:val="20"/>
        </w:rPr>
        <w:t xml:space="preserve"> tegangan </w:t>
      </w:r>
      <w:r w:rsidR="00DA03AA">
        <w:rPr>
          <w:rFonts w:ascii="Arial" w:hAnsi="Arial" w:cs="Arial"/>
          <w:sz w:val="20"/>
          <w:szCs w:val="20"/>
        </w:rPr>
        <w:t xml:space="preserve">yang diinvestigasi berbantukan perangkat </w:t>
      </w:r>
      <w:r w:rsidR="00626DB5">
        <w:rPr>
          <w:rFonts w:ascii="Arial" w:hAnsi="Arial" w:cs="Arial"/>
          <w:sz w:val="20"/>
          <w:szCs w:val="20"/>
          <w:lang w:val="en-GB"/>
        </w:rPr>
        <w:t xml:space="preserve">lunak </w:t>
      </w:r>
      <w:r w:rsidR="00DA03AA">
        <w:rPr>
          <w:rFonts w:ascii="Arial" w:hAnsi="Arial" w:cs="Arial"/>
          <w:i/>
          <w:sz w:val="20"/>
          <w:szCs w:val="20"/>
          <w:lang w:val="en-GB"/>
        </w:rPr>
        <w:t>Solidworks 2021</w:t>
      </w:r>
      <w:r w:rsidR="00626DB5">
        <w:rPr>
          <w:rFonts w:ascii="Arial" w:hAnsi="Arial" w:cs="Arial"/>
          <w:sz w:val="20"/>
          <w:szCs w:val="20"/>
          <w:lang w:val="en-GB"/>
        </w:rPr>
        <w:t>.</w:t>
      </w:r>
    </w:p>
    <w:p w:rsidR="007C39A4" w:rsidRDefault="007C39A4" w:rsidP="007C39A4">
      <w:pPr>
        <w:pStyle w:val="BodyTextFirstIndent"/>
        <w:spacing w:after="0"/>
        <w:ind w:firstLine="564"/>
        <w:jc w:val="both"/>
        <w:rPr>
          <w:rFonts w:ascii="Arial" w:hAnsi="Arial" w:cs="Arial"/>
          <w:sz w:val="20"/>
          <w:szCs w:val="20"/>
        </w:rPr>
      </w:pPr>
    </w:p>
    <w:p w:rsidR="007C39A4" w:rsidRDefault="007C39A4" w:rsidP="007C39A4">
      <w:pPr>
        <w:pStyle w:val="ListParagraph"/>
        <w:numPr>
          <w:ilvl w:val="1"/>
          <w:numId w:val="5"/>
        </w:numPr>
        <w:jc w:val="both"/>
        <w:rPr>
          <w:rFonts w:ascii="Arial" w:hAnsi="Arial" w:cs="Arial"/>
          <w:b/>
          <w:sz w:val="20"/>
          <w:szCs w:val="20"/>
          <w:lang w:val="en-ID"/>
        </w:rPr>
      </w:pPr>
      <w:r>
        <w:rPr>
          <w:rFonts w:ascii="Arial" w:hAnsi="Arial" w:cs="Arial"/>
          <w:b/>
          <w:sz w:val="20"/>
          <w:szCs w:val="20"/>
          <w:lang w:val="en-ID"/>
        </w:rPr>
        <w:t>Tegangan</w:t>
      </w:r>
    </w:p>
    <w:p w:rsidR="007C39A4" w:rsidRDefault="007C39A4" w:rsidP="007C39A4">
      <w:pPr>
        <w:pStyle w:val="BodyTextFirstIndent"/>
        <w:spacing w:after="0"/>
        <w:ind w:firstLine="0"/>
        <w:jc w:val="both"/>
        <w:rPr>
          <w:rFonts w:ascii="Arial" w:hAnsi="Arial" w:cs="Arial"/>
          <w:sz w:val="20"/>
          <w:szCs w:val="20"/>
        </w:rPr>
      </w:pPr>
    </w:p>
    <w:p w:rsidR="007C39A4" w:rsidRDefault="003F4103" w:rsidP="007C39A4">
      <w:pPr>
        <w:pStyle w:val="BodyTextFirstIndent"/>
        <w:spacing w:after="0"/>
        <w:ind w:firstLine="564"/>
        <w:jc w:val="both"/>
        <w:rPr>
          <w:rFonts w:ascii="Arial" w:hAnsi="Arial" w:cs="Arial"/>
          <w:sz w:val="20"/>
          <w:szCs w:val="20"/>
        </w:rPr>
      </w:pPr>
      <w:r>
        <w:rPr>
          <w:rFonts w:ascii="Arial" w:hAnsi="Arial" w:cs="Arial"/>
          <w:sz w:val="20"/>
          <w:szCs w:val="20"/>
        </w:rPr>
        <w:t>Menurut (Junaidi, 2019) s</w:t>
      </w:r>
      <w:r w:rsidR="007C39A4" w:rsidRPr="007C39A4">
        <w:rPr>
          <w:rFonts w:ascii="Arial" w:hAnsi="Arial" w:cs="Arial"/>
          <w:sz w:val="20"/>
          <w:szCs w:val="20"/>
        </w:rPr>
        <w:t xml:space="preserve">etiap </w:t>
      </w:r>
      <w:r w:rsidR="00080764">
        <w:rPr>
          <w:rFonts w:ascii="Arial" w:hAnsi="Arial" w:cs="Arial"/>
          <w:sz w:val="20"/>
          <w:szCs w:val="20"/>
        </w:rPr>
        <w:t>bahan atau material memiliki sifat</w:t>
      </w:r>
      <w:r w:rsidR="007C39A4" w:rsidRPr="007C39A4">
        <w:rPr>
          <w:rFonts w:ascii="Arial" w:hAnsi="Arial" w:cs="Arial"/>
          <w:sz w:val="20"/>
          <w:szCs w:val="20"/>
        </w:rPr>
        <w:t xml:space="preserve"> elastis</w:t>
      </w:r>
      <w:r w:rsidR="00080764">
        <w:rPr>
          <w:rFonts w:ascii="Arial" w:hAnsi="Arial" w:cs="Arial"/>
          <w:sz w:val="20"/>
          <w:szCs w:val="20"/>
        </w:rPr>
        <w:t>itas</w:t>
      </w:r>
      <w:r w:rsidR="007C39A4" w:rsidRPr="007C39A4">
        <w:rPr>
          <w:rFonts w:ascii="Arial" w:hAnsi="Arial" w:cs="Arial"/>
          <w:sz w:val="20"/>
          <w:szCs w:val="20"/>
        </w:rPr>
        <w:t xml:space="preserve"> pada keadaan alaminya. </w:t>
      </w:r>
      <w:r w:rsidR="00080764">
        <w:rPr>
          <w:rFonts w:ascii="Arial" w:hAnsi="Arial" w:cs="Arial"/>
          <w:sz w:val="20"/>
          <w:szCs w:val="20"/>
        </w:rPr>
        <w:t>Oleh k</w:t>
      </w:r>
      <w:r w:rsidR="007C39A4" w:rsidRPr="007C39A4">
        <w:rPr>
          <w:rFonts w:ascii="Arial" w:hAnsi="Arial" w:cs="Arial"/>
          <w:sz w:val="20"/>
          <w:szCs w:val="20"/>
        </w:rPr>
        <w:t>arena itu jika</w:t>
      </w:r>
      <w:r w:rsidR="00080764">
        <w:rPr>
          <w:rFonts w:ascii="Arial" w:hAnsi="Arial" w:cs="Arial"/>
          <w:sz w:val="20"/>
          <w:szCs w:val="20"/>
        </w:rPr>
        <w:t xml:space="preserve"> ada</w:t>
      </w:r>
      <w:r w:rsidR="007C39A4" w:rsidRPr="007C39A4">
        <w:rPr>
          <w:rFonts w:ascii="Arial" w:hAnsi="Arial" w:cs="Arial"/>
          <w:sz w:val="20"/>
          <w:szCs w:val="20"/>
        </w:rPr>
        <w:t xml:space="preserve"> </w:t>
      </w:r>
      <w:proofErr w:type="gramStart"/>
      <w:r w:rsidR="007C39A4" w:rsidRPr="007C39A4">
        <w:rPr>
          <w:rFonts w:ascii="Arial" w:hAnsi="Arial" w:cs="Arial"/>
          <w:sz w:val="20"/>
          <w:szCs w:val="20"/>
        </w:rPr>
        <w:t>gaya</w:t>
      </w:r>
      <w:proofErr w:type="gramEnd"/>
      <w:r w:rsidR="007C39A4" w:rsidRPr="007C39A4">
        <w:rPr>
          <w:rFonts w:ascii="Arial" w:hAnsi="Arial" w:cs="Arial"/>
          <w:sz w:val="20"/>
          <w:szCs w:val="20"/>
        </w:rPr>
        <w:t xml:space="preserve"> luar</w:t>
      </w:r>
      <w:r w:rsidR="00080764">
        <w:rPr>
          <w:rFonts w:ascii="Arial" w:hAnsi="Arial" w:cs="Arial"/>
          <w:sz w:val="20"/>
          <w:szCs w:val="20"/>
        </w:rPr>
        <w:t xml:space="preserve"> yang</w:t>
      </w:r>
      <w:r w:rsidR="007C39A4" w:rsidRPr="007C39A4">
        <w:rPr>
          <w:rFonts w:ascii="Arial" w:hAnsi="Arial" w:cs="Arial"/>
          <w:sz w:val="20"/>
          <w:szCs w:val="20"/>
        </w:rPr>
        <w:t xml:space="preserve"> bekerja pada benda, maka benda tersebut akan mengalami </w:t>
      </w:r>
      <w:r w:rsidR="00080764" w:rsidRPr="00080764">
        <w:rPr>
          <w:rFonts w:ascii="Arial" w:hAnsi="Arial" w:cs="Arial"/>
          <w:sz w:val="20"/>
          <w:szCs w:val="20"/>
        </w:rPr>
        <w:t>perubahan bentuk atau ukuran</w:t>
      </w:r>
      <w:r w:rsidR="007C39A4" w:rsidRPr="007C39A4">
        <w:rPr>
          <w:rFonts w:ascii="Arial" w:hAnsi="Arial" w:cs="Arial"/>
          <w:sz w:val="20"/>
          <w:szCs w:val="20"/>
        </w:rPr>
        <w:t xml:space="preserve">. Ketika benda tersebut mengalami </w:t>
      </w:r>
      <w:r w:rsidR="00080764" w:rsidRPr="00080764">
        <w:rPr>
          <w:rFonts w:ascii="Arial" w:hAnsi="Arial" w:cs="Arial"/>
          <w:sz w:val="20"/>
          <w:szCs w:val="20"/>
        </w:rPr>
        <w:t>perubahan bentuk</w:t>
      </w:r>
      <w:r w:rsidR="005E143F">
        <w:rPr>
          <w:rFonts w:ascii="Arial" w:hAnsi="Arial" w:cs="Arial"/>
          <w:sz w:val="20"/>
          <w:szCs w:val="20"/>
        </w:rPr>
        <w:t>, elemen</w:t>
      </w:r>
      <w:r w:rsidR="007C39A4" w:rsidRPr="007C39A4">
        <w:rPr>
          <w:rFonts w:ascii="Arial" w:hAnsi="Arial" w:cs="Arial"/>
          <w:sz w:val="20"/>
          <w:szCs w:val="20"/>
        </w:rPr>
        <w:t xml:space="preserve"> </w:t>
      </w:r>
      <w:r w:rsidR="00080764">
        <w:rPr>
          <w:rFonts w:ascii="Arial" w:hAnsi="Arial" w:cs="Arial"/>
          <w:sz w:val="20"/>
          <w:szCs w:val="20"/>
        </w:rPr>
        <w:t xml:space="preserve">pada bahan </w:t>
      </w:r>
      <w:proofErr w:type="gramStart"/>
      <w:r w:rsidR="007C39A4" w:rsidRPr="007C39A4">
        <w:rPr>
          <w:rFonts w:ascii="Arial" w:hAnsi="Arial" w:cs="Arial"/>
          <w:sz w:val="20"/>
          <w:szCs w:val="20"/>
        </w:rPr>
        <w:t>akan</w:t>
      </w:r>
      <w:proofErr w:type="gramEnd"/>
      <w:r w:rsidR="007C39A4" w:rsidRPr="007C39A4">
        <w:rPr>
          <w:rFonts w:ascii="Arial" w:hAnsi="Arial" w:cs="Arial"/>
          <w:sz w:val="20"/>
          <w:szCs w:val="20"/>
        </w:rPr>
        <w:t xml:space="preserve"> membentuk tahanan terhadap </w:t>
      </w:r>
      <w:r w:rsidR="00080764" w:rsidRPr="00080764">
        <w:rPr>
          <w:rFonts w:ascii="Arial" w:hAnsi="Arial" w:cs="Arial"/>
          <w:sz w:val="20"/>
          <w:szCs w:val="20"/>
        </w:rPr>
        <w:t>perubahan bentuk</w:t>
      </w:r>
      <w:r w:rsidR="00080764">
        <w:rPr>
          <w:rFonts w:ascii="Arial" w:hAnsi="Arial" w:cs="Arial"/>
          <w:sz w:val="20"/>
          <w:szCs w:val="20"/>
        </w:rPr>
        <w:t xml:space="preserve"> atau deformasi. P</w:t>
      </w:r>
      <w:r w:rsidR="007C39A4" w:rsidRPr="007C39A4">
        <w:rPr>
          <w:rFonts w:ascii="Arial" w:hAnsi="Arial" w:cs="Arial"/>
          <w:sz w:val="20"/>
          <w:szCs w:val="20"/>
        </w:rPr>
        <w:t>er satuan luas</w:t>
      </w:r>
      <w:r w:rsidR="00080764">
        <w:rPr>
          <w:rFonts w:ascii="Arial" w:hAnsi="Arial" w:cs="Arial"/>
          <w:sz w:val="20"/>
          <w:szCs w:val="20"/>
        </w:rPr>
        <w:t>, tahanan ini</w:t>
      </w:r>
      <w:r w:rsidR="007C39A4" w:rsidRPr="007C39A4">
        <w:rPr>
          <w:rFonts w:ascii="Arial" w:hAnsi="Arial" w:cs="Arial"/>
          <w:sz w:val="20"/>
          <w:szCs w:val="20"/>
        </w:rPr>
        <w:t xml:space="preserve"> dikenal dengan istilah tega</w:t>
      </w:r>
      <w:r w:rsidR="00080764">
        <w:rPr>
          <w:rFonts w:ascii="Arial" w:hAnsi="Arial" w:cs="Arial"/>
          <w:sz w:val="20"/>
          <w:szCs w:val="20"/>
        </w:rPr>
        <w:t>ngan. Secara matemati</w:t>
      </w:r>
      <w:r w:rsidR="00F31853">
        <w:rPr>
          <w:rFonts w:ascii="Arial" w:hAnsi="Arial" w:cs="Arial"/>
          <w:sz w:val="20"/>
          <w:szCs w:val="20"/>
        </w:rPr>
        <w:t>s</w:t>
      </w:r>
      <w:bookmarkStart w:id="0" w:name="_GoBack"/>
      <w:bookmarkEnd w:id="0"/>
      <w:r w:rsidR="00080764">
        <w:rPr>
          <w:rFonts w:ascii="Arial" w:hAnsi="Arial" w:cs="Arial"/>
          <w:sz w:val="20"/>
          <w:szCs w:val="20"/>
        </w:rPr>
        <w:t xml:space="preserve"> tegangan </w:t>
      </w:r>
      <w:r w:rsidR="007C39A4" w:rsidRPr="007C39A4">
        <w:rPr>
          <w:rFonts w:ascii="Arial" w:hAnsi="Arial" w:cs="Arial"/>
          <w:sz w:val="20"/>
          <w:szCs w:val="20"/>
        </w:rPr>
        <w:t>di</w:t>
      </w:r>
      <w:r w:rsidR="00F824B5">
        <w:rPr>
          <w:rFonts w:ascii="Arial" w:hAnsi="Arial" w:cs="Arial"/>
          <w:sz w:val="20"/>
          <w:szCs w:val="20"/>
        </w:rPr>
        <w:t>nyatakan</w:t>
      </w:r>
      <w:r w:rsidR="007C39A4" w:rsidRPr="007C39A4">
        <w:rPr>
          <w:rFonts w:ascii="Arial" w:hAnsi="Arial" w:cs="Arial"/>
          <w:sz w:val="20"/>
          <w:szCs w:val="20"/>
        </w:rPr>
        <w:t xml:space="preserve"> se</w:t>
      </w:r>
      <w:r w:rsidR="00080764">
        <w:rPr>
          <w:rFonts w:ascii="Arial" w:hAnsi="Arial" w:cs="Arial"/>
          <w:sz w:val="20"/>
          <w:szCs w:val="20"/>
        </w:rPr>
        <w:t xml:space="preserve">bagai </w:t>
      </w:r>
      <w:proofErr w:type="gramStart"/>
      <w:r w:rsidR="00080764">
        <w:rPr>
          <w:rFonts w:ascii="Arial" w:hAnsi="Arial" w:cs="Arial"/>
          <w:sz w:val="20"/>
          <w:szCs w:val="20"/>
        </w:rPr>
        <w:t>gaya</w:t>
      </w:r>
      <w:proofErr w:type="gramEnd"/>
      <w:r w:rsidR="00080764">
        <w:rPr>
          <w:rFonts w:ascii="Arial" w:hAnsi="Arial" w:cs="Arial"/>
          <w:sz w:val="20"/>
          <w:szCs w:val="20"/>
        </w:rPr>
        <w:t xml:space="preserve"> per satuan luas yang dapat ditulis dalam persamaan berikut</w:t>
      </w:r>
      <w:r w:rsidR="007C39A4" w:rsidRPr="007C39A4">
        <w:rPr>
          <w:rFonts w:ascii="Arial" w:hAnsi="Arial" w:cs="Arial"/>
          <w:sz w:val="20"/>
          <w:szCs w:val="20"/>
        </w:rPr>
        <w:t>:</w:t>
      </w:r>
    </w:p>
    <w:p w:rsidR="007C39A4" w:rsidRDefault="007C39A4" w:rsidP="007C39A4">
      <w:pPr>
        <w:ind w:firstLine="564"/>
        <w:jc w:val="right"/>
        <w:rPr>
          <w:rFonts w:ascii="Arial" w:hAnsi="Arial" w:cs="Arial"/>
          <w:sz w:val="20"/>
          <w:szCs w:val="20"/>
        </w:rPr>
      </w:pPr>
      <m:oMath>
        <m:r>
          <w:rPr>
            <w:rFonts w:ascii="Cambria Math" w:hAnsi="Cambria Math" w:cs="Arial"/>
            <w:sz w:val="28"/>
            <w:szCs w:val="20"/>
          </w:rPr>
          <m:t>σ=</m:t>
        </m:r>
        <m:f>
          <m:fPr>
            <m:ctrlPr>
              <w:rPr>
                <w:rFonts w:ascii="Cambria Math" w:hAnsi="Cambria Math" w:cs="Arial"/>
                <w:i/>
                <w:sz w:val="28"/>
                <w:szCs w:val="20"/>
              </w:rPr>
            </m:ctrlPr>
          </m:fPr>
          <m:num>
            <m:r>
              <w:rPr>
                <w:rFonts w:ascii="Cambria Math" w:eastAsiaTheme="minorHAnsi" w:hAnsi="Cambria Math" w:cs="SymbolMT"/>
                <w:sz w:val="25"/>
                <w:szCs w:val="25"/>
                <w:lang w:val="en-ID"/>
              </w:rPr>
              <m:t>P</m:t>
            </m:r>
          </m:num>
          <m:den>
            <m:r>
              <w:rPr>
                <w:rFonts w:ascii="Cambria Math" w:hAnsi="Cambria Math" w:cs="Arial"/>
                <w:sz w:val="28"/>
                <w:szCs w:val="20"/>
              </w:rPr>
              <m:t>A</m:t>
            </m:r>
          </m:den>
        </m:f>
        <m:r>
          <w:rPr>
            <w:rFonts w:ascii="Cambria Math" w:hAnsi="Cambria Math" w:cs="Arial"/>
            <w:sz w:val="28"/>
            <w:szCs w:val="20"/>
          </w:rPr>
          <m:t xml:space="preserve">                           </m:t>
        </m:r>
      </m:oMath>
      <w:r w:rsidRPr="00CE2147">
        <w:rPr>
          <w:rFonts w:ascii="Arial" w:hAnsi="Arial" w:cs="Arial"/>
          <w:sz w:val="20"/>
          <w:szCs w:val="20"/>
        </w:rPr>
        <w:t>(</w:t>
      </w:r>
      <w:r>
        <w:rPr>
          <w:rFonts w:ascii="Arial" w:hAnsi="Arial" w:cs="Arial"/>
          <w:sz w:val="20"/>
          <w:szCs w:val="20"/>
        </w:rPr>
        <w:t>1</w:t>
      </w:r>
      <w:r w:rsidRPr="00CE2147">
        <w:rPr>
          <w:rFonts w:ascii="Arial" w:hAnsi="Arial" w:cs="Arial"/>
          <w:sz w:val="20"/>
          <w:szCs w:val="20"/>
        </w:rPr>
        <w:t>)</w:t>
      </w:r>
    </w:p>
    <w:p w:rsidR="007C39A4" w:rsidRPr="007C39A4" w:rsidRDefault="007C39A4" w:rsidP="007C39A4">
      <w:pPr>
        <w:pStyle w:val="BodyTextFirstIndent"/>
        <w:spacing w:after="0"/>
        <w:ind w:firstLine="0"/>
        <w:jc w:val="both"/>
        <w:rPr>
          <w:rFonts w:ascii="Arial" w:hAnsi="Arial" w:cs="Arial"/>
          <w:sz w:val="20"/>
          <w:szCs w:val="20"/>
          <w:lang w:val="en-ID"/>
        </w:rPr>
      </w:pPr>
      <w:r w:rsidRPr="007C39A4">
        <w:rPr>
          <w:rFonts w:ascii="Arial" w:hAnsi="Arial" w:cs="Arial"/>
          <w:sz w:val="20"/>
          <w:szCs w:val="20"/>
        </w:rPr>
        <w:t>Dimana</w:t>
      </w:r>
      <w:r w:rsidR="009C686E">
        <w:rPr>
          <w:rFonts w:ascii="Arial" w:hAnsi="Arial" w:cs="Arial"/>
          <w:sz w:val="20"/>
          <w:szCs w:val="20"/>
        </w:rPr>
        <w:t>:</w:t>
      </w:r>
    </w:p>
    <w:p w:rsidR="007C39A4" w:rsidRDefault="007C39A4" w:rsidP="005836FF">
      <w:pPr>
        <w:pStyle w:val="BodyTextFirstIndent"/>
        <w:spacing w:after="0"/>
        <w:ind w:firstLine="0"/>
        <w:jc w:val="center"/>
        <w:rPr>
          <w:rFonts w:ascii="Arial" w:hAnsi="Arial" w:cs="Arial"/>
          <w:sz w:val="20"/>
          <w:szCs w:val="20"/>
        </w:rPr>
      </w:pPr>
      <w:proofErr w:type="gramStart"/>
      <w:r>
        <w:rPr>
          <w:rFonts w:ascii="Arial" w:hAnsi="Arial" w:cs="Arial"/>
          <w:sz w:val="20"/>
          <w:szCs w:val="20"/>
        </w:rPr>
        <w:t>P :</w:t>
      </w:r>
      <w:proofErr w:type="gramEnd"/>
      <w:r w:rsidR="005C54CC">
        <w:rPr>
          <w:rFonts w:ascii="Arial" w:hAnsi="Arial" w:cs="Arial"/>
          <w:sz w:val="20"/>
          <w:szCs w:val="20"/>
        </w:rPr>
        <w:t xml:space="preserve"> </w:t>
      </w:r>
      <w:r w:rsidR="00C04F1E">
        <w:rPr>
          <w:rFonts w:ascii="Arial" w:hAnsi="Arial" w:cs="Arial"/>
          <w:sz w:val="20"/>
          <w:szCs w:val="20"/>
        </w:rPr>
        <w:t>G</w:t>
      </w:r>
      <w:r w:rsidR="00C70A75">
        <w:rPr>
          <w:rFonts w:ascii="Arial" w:hAnsi="Arial" w:cs="Arial"/>
          <w:sz w:val="20"/>
          <w:szCs w:val="20"/>
        </w:rPr>
        <w:t>aya</w:t>
      </w:r>
      <w:r w:rsidR="00C04F1E">
        <w:rPr>
          <w:rFonts w:ascii="Arial" w:hAnsi="Arial" w:cs="Arial"/>
          <w:sz w:val="20"/>
          <w:szCs w:val="20"/>
        </w:rPr>
        <w:t xml:space="preserve"> searah dengan sumbu batang</w:t>
      </w:r>
    </w:p>
    <w:p w:rsidR="007C39A4" w:rsidRPr="007C39A4" w:rsidRDefault="007C39A4" w:rsidP="005836FF">
      <w:pPr>
        <w:pStyle w:val="BodyTextFirstIndent"/>
        <w:spacing w:after="0"/>
        <w:ind w:firstLine="0"/>
        <w:jc w:val="center"/>
        <w:rPr>
          <w:rFonts w:ascii="Arial" w:hAnsi="Arial" w:cs="Arial"/>
          <w:sz w:val="20"/>
          <w:szCs w:val="20"/>
          <w:lang w:val="en-ID"/>
        </w:rPr>
      </w:pPr>
      <w:r>
        <w:rPr>
          <w:rFonts w:ascii="Arial" w:hAnsi="Arial" w:cs="Arial"/>
          <w:sz w:val="20"/>
          <w:szCs w:val="20"/>
          <w:lang w:val="pt-BR"/>
        </w:rPr>
        <w:t>A :</w:t>
      </w:r>
      <w:r w:rsidR="00C04F1E">
        <w:rPr>
          <w:rFonts w:ascii="Arial" w:hAnsi="Arial" w:cs="Arial"/>
          <w:sz w:val="20"/>
          <w:szCs w:val="20"/>
          <w:lang w:val="pt-BR"/>
        </w:rPr>
        <w:t xml:space="preserve"> Luas penampang yang </w:t>
      </w:r>
      <w:r w:rsidR="00A8095C">
        <w:rPr>
          <w:rFonts w:ascii="Arial" w:hAnsi="Arial" w:cs="Arial"/>
          <w:sz w:val="20"/>
          <w:szCs w:val="20"/>
          <w:lang w:val="pt-BR"/>
        </w:rPr>
        <w:t>diberi</w:t>
      </w:r>
      <w:r w:rsidR="00C04F1E">
        <w:rPr>
          <w:rFonts w:ascii="Arial" w:hAnsi="Arial" w:cs="Arial"/>
          <w:sz w:val="20"/>
          <w:szCs w:val="20"/>
          <w:lang w:val="pt-BR"/>
        </w:rPr>
        <w:t xml:space="preserve"> beban</w:t>
      </w:r>
    </w:p>
    <w:p w:rsidR="007C39A4" w:rsidRDefault="007C39A4" w:rsidP="00F73F87">
      <w:pPr>
        <w:pStyle w:val="BodyTextFirstIndent"/>
        <w:spacing w:after="0"/>
        <w:ind w:firstLine="0"/>
        <w:jc w:val="both"/>
        <w:rPr>
          <w:rFonts w:ascii="Arial" w:hAnsi="Arial" w:cs="Arial"/>
          <w:sz w:val="20"/>
          <w:szCs w:val="20"/>
        </w:rPr>
      </w:pPr>
      <w:r w:rsidRPr="007C39A4">
        <w:rPr>
          <w:rFonts w:ascii="Arial" w:hAnsi="Arial" w:cs="Arial"/>
          <w:sz w:val="20"/>
          <w:szCs w:val="20"/>
        </w:rPr>
        <w:tab/>
      </w:r>
    </w:p>
    <w:p w:rsidR="007C39A4" w:rsidRDefault="007C39A4" w:rsidP="008E7F3E">
      <w:pPr>
        <w:pStyle w:val="BodyTextFirstIndent"/>
        <w:spacing w:after="0"/>
        <w:ind w:firstLine="564"/>
        <w:jc w:val="both"/>
        <w:rPr>
          <w:rFonts w:ascii="Arial" w:hAnsi="Arial" w:cs="Arial"/>
          <w:sz w:val="20"/>
          <w:szCs w:val="20"/>
        </w:rPr>
      </w:pPr>
      <w:r w:rsidRPr="007C39A4">
        <w:rPr>
          <w:rFonts w:ascii="Arial" w:hAnsi="Arial" w:cs="Arial"/>
          <w:sz w:val="20"/>
          <w:szCs w:val="20"/>
        </w:rPr>
        <w:t xml:space="preserve">Pada sistem </w:t>
      </w:r>
      <w:r w:rsidR="008E7F3E">
        <w:rPr>
          <w:rFonts w:ascii="Arial" w:hAnsi="Arial" w:cs="Arial"/>
          <w:sz w:val="20"/>
          <w:szCs w:val="20"/>
        </w:rPr>
        <w:t>satuan internasional</w:t>
      </w:r>
      <w:r>
        <w:rPr>
          <w:rFonts w:ascii="Arial" w:hAnsi="Arial" w:cs="Arial"/>
          <w:sz w:val="20"/>
          <w:szCs w:val="20"/>
        </w:rPr>
        <w:t xml:space="preserve">, satuan </w:t>
      </w:r>
      <w:r w:rsidR="008E7F3E">
        <w:rPr>
          <w:rFonts w:ascii="Arial" w:hAnsi="Arial" w:cs="Arial"/>
          <w:sz w:val="20"/>
          <w:szCs w:val="20"/>
        </w:rPr>
        <w:t xml:space="preserve">untuk </w:t>
      </w:r>
      <w:r>
        <w:rPr>
          <w:rFonts w:ascii="Arial" w:hAnsi="Arial" w:cs="Arial"/>
          <w:sz w:val="20"/>
          <w:szCs w:val="20"/>
        </w:rPr>
        <w:t xml:space="preserve">tegangan adalah pascal </w:t>
      </w:r>
      <w:r w:rsidR="008E7F3E">
        <w:rPr>
          <w:rFonts w:ascii="Arial" w:hAnsi="Arial" w:cs="Arial"/>
          <w:sz w:val="20"/>
          <w:szCs w:val="20"/>
        </w:rPr>
        <w:t>(Pa) yang memiliki nilai</w:t>
      </w:r>
      <w:r w:rsidR="003F4103">
        <w:rPr>
          <w:rFonts w:ascii="Arial" w:hAnsi="Arial" w:cs="Arial"/>
          <w:sz w:val="20"/>
          <w:szCs w:val="20"/>
        </w:rPr>
        <w:t xml:space="preserve"> 1 N/m</w:t>
      </w:r>
      <w:r w:rsidR="003F4103" w:rsidRPr="008E7F3E">
        <w:rPr>
          <w:rFonts w:ascii="Arial" w:hAnsi="Arial" w:cs="Arial"/>
          <w:sz w:val="20"/>
          <w:szCs w:val="20"/>
          <w:vertAlign w:val="superscript"/>
        </w:rPr>
        <w:t>2</w:t>
      </w:r>
      <w:r w:rsidR="003F4103">
        <w:rPr>
          <w:rFonts w:ascii="Arial" w:hAnsi="Arial" w:cs="Arial"/>
          <w:sz w:val="20"/>
          <w:szCs w:val="20"/>
        </w:rPr>
        <w:t>.</w:t>
      </w:r>
    </w:p>
    <w:p w:rsidR="003F4103" w:rsidRPr="007C39A4" w:rsidRDefault="003F4103" w:rsidP="007C39A4">
      <w:pPr>
        <w:pStyle w:val="BodyTextFirstIndent"/>
        <w:spacing w:after="0"/>
        <w:ind w:firstLine="0"/>
        <w:jc w:val="both"/>
        <w:rPr>
          <w:rFonts w:ascii="Arial" w:hAnsi="Arial" w:cs="Arial"/>
          <w:sz w:val="20"/>
          <w:szCs w:val="20"/>
          <w:lang w:val="en-ID"/>
        </w:rPr>
      </w:pPr>
    </w:p>
    <w:p w:rsidR="006631EF" w:rsidRDefault="006631EF" w:rsidP="006631EF">
      <w:pPr>
        <w:pStyle w:val="ListParagraph"/>
        <w:numPr>
          <w:ilvl w:val="1"/>
          <w:numId w:val="5"/>
        </w:numPr>
        <w:jc w:val="both"/>
        <w:rPr>
          <w:rFonts w:ascii="Arial" w:hAnsi="Arial" w:cs="Arial"/>
          <w:b/>
          <w:sz w:val="20"/>
          <w:szCs w:val="20"/>
          <w:lang w:val="en-ID"/>
        </w:rPr>
      </w:pPr>
      <w:r>
        <w:rPr>
          <w:rFonts w:ascii="Arial" w:hAnsi="Arial" w:cs="Arial"/>
          <w:b/>
          <w:sz w:val="20"/>
          <w:szCs w:val="20"/>
          <w:lang w:val="en-ID"/>
        </w:rPr>
        <w:t>Tegangan Geser</w:t>
      </w:r>
    </w:p>
    <w:p w:rsidR="006631EF" w:rsidRDefault="006631EF" w:rsidP="006631EF">
      <w:pPr>
        <w:ind w:firstLine="564"/>
        <w:jc w:val="both"/>
        <w:rPr>
          <w:rFonts w:ascii="Arial" w:hAnsi="Arial" w:cs="Arial"/>
          <w:sz w:val="20"/>
          <w:szCs w:val="20"/>
          <w:lang w:val="en-ID"/>
        </w:rPr>
      </w:pPr>
    </w:p>
    <w:p w:rsidR="004D0688" w:rsidRDefault="00B64EF2" w:rsidP="004D0688">
      <w:pPr>
        <w:ind w:firstLine="564"/>
        <w:jc w:val="both"/>
        <w:rPr>
          <w:rFonts w:ascii="Arial" w:hAnsi="Arial" w:cs="Arial"/>
          <w:sz w:val="20"/>
          <w:szCs w:val="20"/>
        </w:rPr>
      </w:pPr>
      <w:r>
        <w:rPr>
          <w:rFonts w:ascii="Arial" w:hAnsi="Arial" w:cs="Arial"/>
          <w:sz w:val="20"/>
          <w:szCs w:val="20"/>
          <w:lang w:val="en-ID"/>
        </w:rPr>
        <w:t>T</w:t>
      </w:r>
      <w:r w:rsidR="004D0688" w:rsidRPr="00F51C1F">
        <w:rPr>
          <w:rFonts w:ascii="Arial" w:hAnsi="Arial" w:cs="Arial"/>
          <w:sz w:val="20"/>
          <w:szCs w:val="20"/>
          <w:lang w:val="en-ID"/>
        </w:rPr>
        <w:t>egangan yang terjadi</w:t>
      </w:r>
      <w:r>
        <w:rPr>
          <w:rFonts w:ascii="Arial" w:hAnsi="Arial" w:cs="Arial"/>
          <w:sz w:val="20"/>
          <w:szCs w:val="20"/>
          <w:lang w:val="en-ID"/>
        </w:rPr>
        <w:t xml:space="preserve"> pada poros</w:t>
      </w:r>
      <w:r w:rsidR="004D0688" w:rsidRPr="00F51C1F">
        <w:rPr>
          <w:rFonts w:ascii="Arial" w:hAnsi="Arial" w:cs="Arial"/>
          <w:sz w:val="20"/>
          <w:szCs w:val="20"/>
          <w:lang w:val="en-ID"/>
        </w:rPr>
        <w:t xml:space="preserve"> </w:t>
      </w:r>
      <w:r w:rsidR="00BD3726">
        <w:rPr>
          <w:rFonts w:ascii="Arial" w:hAnsi="Arial" w:cs="Arial"/>
          <w:sz w:val="20"/>
          <w:szCs w:val="20"/>
          <w:lang w:val="en-ID"/>
        </w:rPr>
        <w:t>salah satunya adalah</w:t>
      </w:r>
      <w:r w:rsidR="004D0688" w:rsidRPr="00F51C1F">
        <w:rPr>
          <w:rFonts w:ascii="Arial" w:hAnsi="Arial" w:cs="Arial"/>
          <w:sz w:val="20"/>
          <w:szCs w:val="20"/>
          <w:lang w:val="en-ID"/>
        </w:rPr>
        <w:t xml:space="preserve"> tegangan </w:t>
      </w:r>
      <w:r>
        <w:rPr>
          <w:rFonts w:ascii="Arial" w:hAnsi="Arial" w:cs="Arial"/>
          <w:sz w:val="20"/>
          <w:szCs w:val="20"/>
          <w:lang w:val="en-ID"/>
        </w:rPr>
        <w:t xml:space="preserve">geser puntir yang nilainya </w:t>
      </w:r>
      <w:r w:rsidR="004D0688" w:rsidRPr="00F51C1F">
        <w:rPr>
          <w:rFonts w:ascii="Arial" w:hAnsi="Arial" w:cs="Arial"/>
          <w:sz w:val="20"/>
          <w:szCs w:val="20"/>
          <w:lang w:val="en-ID"/>
        </w:rPr>
        <w:t>bervariasi tergantu</w:t>
      </w:r>
      <w:r w:rsidR="004D0688">
        <w:rPr>
          <w:rFonts w:ascii="Arial" w:hAnsi="Arial" w:cs="Arial"/>
          <w:sz w:val="20"/>
          <w:szCs w:val="20"/>
          <w:lang w:val="en-ID"/>
        </w:rPr>
        <w:t>ng</w:t>
      </w:r>
      <w:r w:rsidR="004D0688" w:rsidRPr="00F51C1F">
        <w:rPr>
          <w:rFonts w:ascii="Arial" w:hAnsi="Arial" w:cs="Arial"/>
          <w:sz w:val="20"/>
          <w:szCs w:val="20"/>
          <w:lang w:val="en-ID"/>
        </w:rPr>
        <w:t xml:space="preserve"> </w:t>
      </w:r>
      <w:r w:rsidR="00BD3726">
        <w:rPr>
          <w:rFonts w:ascii="Arial" w:hAnsi="Arial" w:cs="Arial"/>
          <w:sz w:val="20"/>
          <w:szCs w:val="20"/>
          <w:lang w:val="en-ID"/>
        </w:rPr>
        <w:t>dari beban yang diaplikasikan pada poros</w:t>
      </w:r>
      <w:r w:rsidR="004D0688">
        <w:rPr>
          <w:rFonts w:ascii="Arial" w:hAnsi="Arial" w:cs="Arial"/>
          <w:sz w:val="20"/>
          <w:szCs w:val="20"/>
          <w:lang w:val="en-ID"/>
        </w:rPr>
        <w:t>.</w:t>
      </w:r>
    </w:p>
    <w:p w:rsidR="00F51C1F" w:rsidRDefault="00B64EF2" w:rsidP="00F51C1F">
      <w:pPr>
        <w:ind w:firstLine="564"/>
        <w:jc w:val="both"/>
        <w:rPr>
          <w:rFonts w:ascii="Arial" w:hAnsi="Arial" w:cs="Arial"/>
          <w:sz w:val="20"/>
          <w:szCs w:val="20"/>
          <w:lang w:val="en-ID"/>
        </w:rPr>
      </w:pPr>
      <w:r>
        <w:rPr>
          <w:rFonts w:ascii="Arial" w:hAnsi="Arial" w:cs="Arial"/>
          <w:sz w:val="20"/>
          <w:szCs w:val="20"/>
        </w:rPr>
        <w:t>A</w:t>
      </w:r>
      <w:r w:rsidR="004D0688">
        <w:rPr>
          <w:rFonts w:ascii="Arial" w:hAnsi="Arial" w:cs="Arial"/>
          <w:sz w:val="20"/>
          <w:szCs w:val="20"/>
          <w:lang w:val="en-ID"/>
        </w:rPr>
        <w:t>pabila</w:t>
      </w:r>
      <w:r w:rsidR="006631EF" w:rsidRPr="006631EF">
        <w:rPr>
          <w:rFonts w:ascii="Arial" w:hAnsi="Arial" w:cs="Arial"/>
          <w:sz w:val="20"/>
          <w:szCs w:val="20"/>
          <w:lang w:val="en-ID"/>
        </w:rPr>
        <w:t xml:space="preserve"> suatu benda </w:t>
      </w:r>
      <w:r w:rsidRPr="006631EF">
        <w:rPr>
          <w:rFonts w:ascii="Arial" w:hAnsi="Arial" w:cs="Arial"/>
          <w:sz w:val="20"/>
          <w:szCs w:val="20"/>
          <w:lang w:val="en-ID"/>
        </w:rPr>
        <w:t>tegak lurus</w:t>
      </w:r>
      <w:r>
        <w:rPr>
          <w:rFonts w:ascii="Arial" w:hAnsi="Arial" w:cs="Arial"/>
          <w:sz w:val="20"/>
          <w:szCs w:val="20"/>
          <w:lang w:val="en-ID"/>
        </w:rPr>
        <w:t xml:space="preserve"> dengan arah</w:t>
      </w:r>
      <w:r w:rsidRPr="006631EF">
        <w:rPr>
          <w:rFonts w:ascii="Arial" w:hAnsi="Arial" w:cs="Arial"/>
          <w:sz w:val="20"/>
          <w:szCs w:val="20"/>
          <w:lang w:val="en-ID"/>
        </w:rPr>
        <w:t xml:space="preserve"> sumbu batang</w:t>
      </w:r>
      <w:r>
        <w:rPr>
          <w:rFonts w:ascii="Arial" w:hAnsi="Arial" w:cs="Arial"/>
          <w:sz w:val="20"/>
          <w:szCs w:val="20"/>
          <w:lang w:val="en-ID"/>
        </w:rPr>
        <w:t xml:space="preserve">, </w:t>
      </w:r>
      <w:r w:rsidR="006631EF" w:rsidRPr="006631EF">
        <w:rPr>
          <w:rFonts w:ascii="Arial" w:hAnsi="Arial" w:cs="Arial"/>
          <w:sz w:val="20"/>
          <w:szCs w:val="20"/>
          <w:lang w:val="en-ID"/>
        </w:rPr>
        <w:t>bekerja dengan</w:t>
      </w:r>
      <w:r>
        <w:rPr>
          <w:rFonts w:ascii="Arial" w:hAnsi="Arial" w:cs="Arial"/>
          <w:sz w:val="20"/>
          <w:szCs w:val="20"/>
          <w:lang w:val="en-ID"/>
        </w:rPr>
        <w:t xml:space="preserve"> dua </w:t>
      </w:r>
      <w:proofErr w:type="gramStart"/>
      <w:r>
        <w:rPr>
          <w:rFonts w:ascii="Arial" w:hAnsi="Arial" w:cs="Arial"/>
          <w:sz w:val="20"/>
          <w:szCs w:val="20"/>
          <w:lang w:val="en-ID"/>
        </w:rPr>
        <w:t>gaya</w:t>
      </w:r>
      <w:proofErr w:type="gramEnd"/>
      <w:r>
        <w:rPr>
          <w:rFonts w:ascii="Arial" w:hAnsi="Arial" w:cs="Arial"/>
          <w:sz w:val="20"/>
          <w:szCs w:val="20"/>
          <w:lang w:val="en-ID"/>
        </w:rPr>
        <w:t xml:space="preserve"> yang berlawanan arah, tidak simetris</w:t>
      </w:r>
      <w:r w:rsidR="004D0688">
        <w:rPr>
          <w:rFonts w:ascii="Arial" w:hAnsi="Arial" w:cs="Arial"/>
          <w:sz w:val="20"/>
          <w:szCs w:val="20"/>
          <w:lang w:val="en-ID"/>
        </w:rPr>
        <w:t xml:space="preserve"> dengan</w:t>
      </w:r>
      <w:r w:rsidR="006631EF" w:rsidRPr="006631EF">
        <w:rPr>
          <w:rFonts w:ascii="Arial" w:hAnsi="Arial" w:cs="Arial"/>
          <w:sz w:val="20"/>
          <w:szCs w:val="20"/>
          <w:lang w:val="en-ID"/>
        </w:rPr>
        <w:t xml:space="preserve"> gaya namun pada pe</w:t>
      </w:r>
      <w:r w:rsidR="002A5A25">
        <w:rPr>
          <w:rFonts w:ascii="Arial" w:hAnsi="Arial" w:cs="Arial"/>
          <w:sz w:val="20"/>
          <w:szCs w:val="20"/>
          <w:lang w:val="en-ID"/>
        </w:rPr>
        <w:t xml:space="preserve">nampangnya tidak terjadi momen </w:t>
      </w:r>
      <w:r>
        <w:rPr>
          <w:rFonts w:ascii="Arial" w:hAnsi="Arial" w:cs="Arial"/>
          <w:sz w:val="20"/>
          <w:szCs w:val="20"/>
          <w:lang w:val="en-ID"/>
        </w:rPr>
        <w:t xml:space="preserve">maka saat itulah tegangan geser terjadi </w:t>
      </w:r>
      <w:r w:rsidR="002A5A25">
        <w:rPr>
          <w:rFonts w:ascii="Arial" w:hAnsi="Arial" w:cs="Arial"/>
          <w:sz w:val="20"/>
          <w:szCs w:val="20"/>
          <w:lang w:val="en-ID"/>
        </w:rPr>
        <w:t xml:space="preserve">(Jatmoko Awali dan </w:t>
      </w:r>
      <w:r w:rsidR="002A5A25" w:rsidRPr="004D0688">
        <w:rPr>
          <w:rFonts w:ascii="Arial" w:hAnsi="Arial" w:cs="Arial"/>
          <w:sz w:val="20"/>
          <w:szCs w:val="20"/>
          <w:lang w:val="en-ID"/>
        </w:rPr>
        <w:t>Asroni</w:t>
      </w:r>
      <w:r w:rsidR="002A5A25">
        <w:rPr>
          <w:rFonts w:ascii="Arial" w:hAnsi="Arial" w:cs="Arial"/>
          <w:sz w:val="20"/>
          <w:szCs w:val="20"/>
          <w:lang w:val="en-ID"/>
        </w:rPr>
        <w:t>, 2013).</w:t>
      </w:r>
    </w:p>
    <w:p w:rsidR="00E763F8" w:rsidRPr="00E763F8" w:rsidRDefault="00C3337B" w:rsidP="00E763F8">
      <w:pPr>
        <w:ind w:firstLine="564"/>
        <w:jc w:val="both"/>
        <w:rPr>
          <w:rFonts w:ascii="Arial" w:hAnsi="Arial" w:cs="Arial"/>
          <w:sz w:val="20"/>
          <w:szCs w:val="20"/>
          <w:lang w:val="en-ID"/>
        </w:rPr>
      </w:pPr>
      <w:r>
        <w:rPr>
          <w:rFonts w:ascii="Arial" w:hAnsi="Arial" w:cs="Arial"/>
          <w:sz w:val="20"/>
          <w:szCs w:val="20"/>
          <w:lang w:val="en-ID"/>
        </w:rPr>
        <w:t>Saat</w:t>
      </w:r>
      <w:r w:rsidR="00E763F8" w:rsidRPr="00E763F8">
        <w:rPr>
          <w:rFonts w:ascii="Arial" w:hAnsi="Arial" w:cs="Arial"/>
          <w:sz w:val="20"/>
          <w:szCs w:val="20"/>
        </w:rPr>
        <w:t xml:space="preserve"> </w:t>
      </w:r>
      <w:r w:rsidR="008F32CD">
        <w:rPr>
          <w:rFonts w:ascii="Arial" w:hAnsi="Arial" w:cs="Arial"/>
          <w:sz w:val="20"/>
          <w:szCs w:val="20"/>
        </w:rPr>
        <w:t xml:space="preserve">sebuah penampang </w:t>
      </w:r>
      <w:r w:rsidR="008F32CD" w:rsidRPr="00E763F8">
        <w:rPr>
          <w:rFonts w:ascii="Arial" w:hAnsi="Arial" w:cs="Arial"/>
          <w:sz w:val="20"/>
          <w:szCs w:val="20"/>
          <w:lang w:val="sv-SE"/>
        </w:rPr>
        <w:t xml:space="preserve">bekerja </w:t>
      </w:r>
      <w:r w:rsidR="008F32CD">
        <w:rPr>
          <w:rFonts w:ascii="Arial" w:hAnsi="Arial" w:cs="Arial"/>
          <w:sz w:val="20"/>
          <w:szCs w:val="20"/>
          <w:lang w:val="sv-SE"/>
        </w:rPr>
        <w:t xml:space="preserve">secara tangensial lalu </w:t>
      </w:r>
      <w:r w:rsidR="008F32CD">
        <w:rPr>
          <w:rFonts w:ascii="Arial" w:hAnsi="Arial" w:cs="Arial"/>
          <w:sz w:val="20"/>
          <w:szCs w:val="20"/>
        </w:rPr>
        <w:t>diberi</w:t>
      </w:r>
      <w:r w:rsidR="00E763F8" w:rsidRPr="00E763F8">
        <w:rPr>
          <w:rFonts w:ascii="Arial" w:hAnsi="Arial" w:cs="Arial"/>
          <w:sz w:val="20"/>
          <w:szCs w:val="20"/>
        </w:rPr>
        <w:t xml:space="preserve"> dua </w:t>
      </w:r>
      <w:proofErr w:type="gramStart"/>
      <w:r w:rsidR="00E763F8" w:rsidRPr="00E763F8">
        <w:rPr>
          <w:rFonts w:ascii="Arial" w:hAnsi="Arial" w:cs="Arial"/>
          <w:sz w:val="20"/>
          <w:szCs w:val="20"/>
        </w:rPr>
        <w:t>gaya</w:t>
      </w:r>
      <w:proofErr w:type="gramEnd"/>
      <w:r w:rsidR="00E763F8" w:rsidRPr="00E763F8">
        <w:rPr>
          <w:rFonts w:ascii="Arial" w:hAnsi="Arial" w:cs="Arial"/>
          <w:sz w:val="20"/>
          <w:szCs w:val="20"/>
        </w:rPr>
        <w:t xml:space="preserve"> yang sama besa</w:t>
      </w:r>
      <w:r w:rsidR="008F32CD">
        <w:rPr>
          <w:rFonts w:ascii="Arial" w:hAnsi="Arial" w:cs="Arial"/>
          <w:sz w:val="20"/>
          <w:szCs w:val="20"/>
        </w:rPr>
        <w:t>r serta berlawanan arah,</w:t>
      </w:r>
      <w:r w:rsidR="008F32CD">
        <w:rPr>
          <w:rFonts w:ascii="Arial" w:hAnsi="Arial" w:cs="Arial"/>
          <w:sz w:val="20"/>
          <w:szCs w:val="20"/>
          <w:lang w:val="sv-SE"/>
        </w:rPr>
        <w:t xml:space="preserve"> akan mengakibatkan penampang pada</w:t>
      </w:r>
      <w:r w:rsidR="00E763F8" w:rsidRPr="00E763F8">
        <w:rPr>
          <w:rFonts w:ascii="Arial" w:hAnsi="Arial" w:cs="Arial"/>
          <w:sz w:val="20"/>
          <w:szCs w:val="20"/>
          <w:lang w:val="sv-SE"/>
        </w:rPr>
        <w:t xml:space="preserve"> benda tersebut cendrung </w:t>
      </w:r>
      <w:r w:rsidR="00E763F8" w:rsidRPr="00E763F8">
        <w:rPr>
          <w:rFonts w:ascii="Arial" w:hAnsi="Arial" w:cs="Arial"/>
          <w:sz w:val="20"/>
          <w:szCs w:val="20"/>
        </w:rPr>
        <w:t>robek</w:t>
      </w:r>
      <w:r w:rsidR="008F32CD">
        <w:rPr>
          <w:rFonts w:ascii="Arial" w:hAnsi="Arial" w:cs="Arial"/>
          <w:sz w:val="20"/>
          <w:szCs w:val="20"/>
        </w:rPr>
        <w:t>.</w:t>
      </w:r>
    </w:p>
    <w:p w:rsidR="001D2B2C" w:rsidRPr="00CA67D2" w:rsidRDefault="001D2B2C" w:rsidP="002E4902">
      <w:pPr>
        <w:ind w:firstLine="564"/>
        <w:jc w:val="right"/>
        <w:rPr>
          <w:rFonts w:ascii="Arial" w:hAnsi="Arial" w:cs="Arial"/>
          <w:sz w:val="20"/>
          <w:szCs w:val="20"/>
        </w:rPr>
      </w:pPr>
    </w:p>
    <w:p w:rsidR="00F51C1F" w:rsidRDefault="00BE4F86" w:rsidP="00F51C1F">
      <w:pPr>
        <w:pStyle w:val="ListParagraph"/>
        <w:numPr>
          <w:ilvl w:val="1"/>
          <w:numId w:val="5"/>
        </w:numPr>
        <w:jc w:val="both"/>
        <w:rPr>
          <w:rFonts w:ascii="Arial" w:hAnsi="Arial" w:cs="Arial"/>
          <w:b/>
          <w:sz w:val="20"/>
          <w:szCs w:val="20"/>
          <w:lang w:val="en-ID"/>
        </w:rPr>
      </w:pPr>
      <w:r w:rsidRPr="00BE4F86">
        <w:rPr>
          <w:rFonts w:ascii="Arial" w:hAnsi="Arial" w:cs="Arial"/>
          <w:b/>
          <w:i/>
          <w:sz w:val="20"/>
          <w:szCs w:val="20"/>
          <w:lang w:val="en-ID"/>
        </w:rPr>
        <w:t>Von mises</w:t>
      </w:r>
    </w:p>
    <w:p w:rsidR="00F51C1F" w:rsidRDefault="00F51C1F" w:rsidP="00F51C1F">
      <w:pPr>
        <w:jc w:val="both"/>
        <w:rPr>
          <w:rFonts w:ascii="Arial" w:hAnsi="Arial" w:cs="Arial"/>
          <w:sz w:val="20"/>
          <w:szCs w:val="20"/>
          <w:lang w:val="en-ID"/>
        </w:rPr>
      </w:pPr>
    </w:p>
    <w:p w:rsidR="002A5A25" w:rsidRDefault="002A5A25" w:rsidP="00F51C1F">
      <w:pPr>
        <w:ind w:firstLine="564"/>
        <w:jc w:val="both"/>
        <w:rPr>
          <w:rFonts w:ascii="Arial" w:hAnsi="Arial" w:cs="Arial"/>
          <w:sz w:val="20"/>
          <w:szCs w:val="20"/>
          <w:lang w:val="en-ID"/>
        </w:rPr>
      </w:pPr>
      <w:r w:rsidRPr="002A5A25">
        <w:rPr>
          <w:rFonts w:ascii="Arial" w:hAnsi="Arial" w:cs="Arial"/>
          <w:sz w:val="20"/>
          <w:szCs w:val="20"/>
          <w:lang w:val="en-ID"/>
        </w:rPr>
        <w:t xml:space="preserve">Tegangan </w:t>
      </w:r>
      <w:r w:rsidR="00BE4F86" w:rsidRPr="00BE4F86">
        <w:rPr>
          <w:rFonts w:ascii="Arial" w:hAnsi="Arial" w:cs="Arial"/>
          <w:i/>
          <w:sz w:val="20"/>
          <w:szCs w:val="20"/>
          <w:lang w:val="en-ID"/>
        </w:rPr>
        <w:t>von mises</w:t>
      </w:r>
      <w:r w:rsidR="00855292">
        <w:rPr>
          <w:rFonts w:ascii="Arial" w:hAnsi="Arial" w:cs="Arial"/>
          <w:sz w:val="20"/>
          <w:szCs w:val="20"/>
          <w:lang w:val="en-ID"/>
        </w:rPr>
        <w:t xml:space="preserve"> adalah</w:t>
      </w:r>
      <w:r w:rsidRPr="002A5A25">
        <w:rPr>
          <w:rFonts w:ascii="Arial" w:hAnsi="Arial" w:cs="Arial"/>
          <w:sz w:val="20"/>
          <w:szCs w:val="20"/>
          <w:lang w:val="en-ID"/>
        </w:rPr>
        <w:t xml:space="preserve"> resultan t</w:t>
      </w:r>
      <w:r w:rsidR="00855292">
        <w:rPr>
          <w:rFonts w:ascii="Arial" w:hAnsi="Arial" w:cs="Arial"/>
          <w:sz w:val="20"/>
          <w:szCs w:val="20"/>
          <w:lang w:val="en-ID"/>
        </w:rPr>
        <w:t xml:space="preserve">egangan </w:t>
      </w:r>
      <w:r w:rsidR="00647771">
        <w:rPr>
          <w:rFonts w:ascii="Arial" w:hAnsi="Arial" w:cs="Arial"/>
          <w:sz w:val="20"/>
          <w:szCs w:val="20"/>
          <w:lang w:val="en-ID"/>
        </w:rPr>
        <w:t>x, y dan z</w:t>
      </w:r>
      <w:r w:rsidR="00855292">
        <w:rPr>
          <w:rFonts w:ascii="Arial" w:hAnsi="Arial" w:cs="Arial"/>
          <w:sz w:val="20"/>
          <w:szCs w:val="20"/>
          <w:lang w:val="en-ID"/>
        </w:rPr>
        <w:t xml:space="preserve"> dari sumbu tiga arah</w:t>
      </w:r>
      <w:r w:rsidR="00647771">
        <w:rPr>
          <w:rFonts w:ascii="Arial" w:hAnsi="Arial" w:cs="Arial"/>
          <w:sz w:val="20"/>
          <w:szCs w:val="20"/>
          <w:lang w:val="en-ID"/>
        </w:rPr>
        <w:t xml:space="preserve">. </w:t>
      </w:r>
      <w:r w:rsidRPr="002A5A25">
        <w:rPr>
          <w:rFonts w:ascii="Arial" w:hAnsi="Arial" w:cs="Arial"/>
          <w:sz w:val="20"/>
          <w:szCs w:val="20"/>
          <w:lang w:val="en-ID"/>
        </w:rPr>
        <w:t xml:space="preserve">Tegangan </w:t>
      </w:r>
      <w:r w:rsidR="00855292">
        <w:rPr>
          <w:rFonts w:ascii="Arial" w:hAnsi="Arial" w:cs="Arial"/>
          <w:sz w:val="20"/>
          <w:szCs w:val="20"/>
          <w:lang w:val="en-ID"/>
        </w:rPr>
        <w:t>tidak dapat diabaikan</w:t>
      </w:r>
      <w:r w:rsidRPr="002A5A25">
        <w:rPr>
          <w:rFonts w:ascii="Arial" w:hAnsi="Arial" w:cs="Arial"/>
          <w:sz w:val="20"/>
          <w:szCs w:val="20"/>
          <w:lang w:val="en-ID"/>
        </w:rPr>
        <w:t xml:space="preserve"> karena </w:t>
      </w:r>
      <w:r w:rsidR="00855292">
        <w:rPr>
          <w:rFonts w:ascii="Arial" w:hAnsi="Arial" w:cs="Arial"/>
          <w:sz w:val="20"/>
          <w:szCs w:val="20"/>
          <w:lang w:val="en-ID"/>
        </w:rPr>
        <w:t>sering digunakan dalam</w:t>
      </w:r>
      <w:r w:rsidRPr="002A5A25">
        <w:rPr>
          <w:rFonts w:ascii="Arial" w:hAnsi="Arial" w:cs="Arial"/>
          <w:sz w:val="20"/>
          <w:szCs w:val="20"/>
          <w:lang w:val="en-ID"/>
        </w:rPr>
        <w:t xml:space="preserve"> proses perhitungan </w:t>
      </w:r>
      <w:r w:rsidR="00855292">
        <w:rPr>
          <w:rFonts w:ascii="Arial" w:hAnsi="Arial" w:cs="Arial"/>
          <w:sz w:val="20"/>
          <w:szCs w:val="20"/>
          <w:lang w:val="en-ID"/>
        </w:rPr>
        <w:t xml:space="preserve">untuk mencari </w:t>
      </w:r>
      <w:r w:rsidR="00855292">
        <w:rPr>
          <w:rFonts w:ascii="Arial" w:hAnsi="Arial" w:cs="Arial"/>
          <w:i/>
          <w:sz w:val="20"/>
          <w:szCs w:val="20"/>
          <w:lang w:val="en-ID"/>
        </w:rPr>
        <w:t>safety factor</w:t>
      </w:r>
      <w:r w:rsidRPr="002A5A25">
        <w:rPr>
          <w:rFonts w:ascii="Arial" w:hAnsi="Arial" w:cs="Arial"/>
          <w:sz w:val="20"/>
          <w:szCs w:val="20"/>
          <w:lang w:val="en-ID"/>
        </w:rPr>
        <w:t xml:space="preserve"> dari s</w:t>
      </w:r>
      <w:r>
        <w:rPr>
          <w:rFonts w:ascii="Arial" w:hAnsi="Arial" w:cs="Arial"/>
          <w:sz w:val="20"/>
          <w:szCs w:val="20"/>
          <w:lang w:val="en-ID"/>
        </w:rPr>
        <w:t>uatu sistem. Dalam teori distorsi</w:t>
      </w:r>
      <w:r w:rsidRPr="002A5A25">
        <w:rPr>
          <w:rFonts w:ascii="Arial" w:hAnsi="Arial" w:cs="Arial"/>
          <w:sz w:val="20"/>
          <w:szCs w:val="20"/>
          <w:lang w:val="en-ID"/>
        </w:rPr>
        <w:t xml:space="preserve"> energi, </w:t>
      </w:r>
      <w:r w:rsidR="00855292">
        <w:rPr>
          <w:rFonts w:ascii="Arial" w:hAnsi="Arial" w:cs="Arial"/>
          <w:sz w:val="20"/>
          <w:szCs w:val="20"/>
          <w:lang w:val="en-ID"/>
        </w:rPr>
        <w:t xml:space="preserve">tegangan luluh material dibandingkan dengan </w:t>
      </w:r>
      <w:r w:rsidRPr="002A5A25">
        <w:rPr>
          <w:rFonts w:ascii="Arial" w:hAnsi="Arial" w:cs="Arial"/>
          <w:sz w:val="20"/>
          <w:szCs w:val="20"/>
          <w:lang w:val="en-ID"/>
        </w:rPr>
        <w:t xml:space="preserve">tegangan </w:t>
      </w:r>
      <w:r w:rsidR="00BE4F86" w:rsidRPr="00BE4F86">
        <w:rPr>
          <w:rFonts w:ascii="Arial" w:hAnsi="Arial" w:cs="Arial"/>
          <w:i/>
          <w:sz w:val="20"/>
          <w:szCs w:val="20"/>
          <w:lang w:val="en-ID"/>
        </w:rPr>
        <w:t>von mises</w:t>
      </w:r>
      <w:r w:rsidR="00855292">
        <w:rPr>
          <w:rFonts w:ascii="Arial" w:hAnsi="Arial" w:cs="Arial"/>
          <w:sz w:val="20"/>
          <w:szCs w:val="20"/>
          <w:lang w:val="en-ID"/>
        </w:rPr>
        <w:t xml:space="preserve"> </w:t>
      </w:r>
      <w:r w:rsidRPr="002A5A25">
        <w:rPr>
          <w:rFonts w:ascii="Arial" w:hAnsi="Arial" w:cs="Arial"/>
          <w:sz w:val="20"/>
          <w:szCs w:val="20"/>
          <w:lang w:val="en-ID"/>
        </w:rPr>
        <w:t>untuk mengetahui apakah suatu sistem</w:t>
      </w:r>
      <w:r w:rsidR="00855292">
        <w:rPr>
          <w:rFonts w:ascii="Arial" w:hAnsi="Arial" w:cs="Arial"/>
          <w:sz w:val="20"/>
          <w:szCs w:val="20"/>
          <w:lang w:val="en-ID"/>
        </w:rPr>
        <w:t xml:space="preserve"> kontak mengalami perubahan bentuk atau deformasi elastis</w:t>
      </w:r>
      <w:r w:rsidRPr="002A5A25">
        <w:rPr>
          <w:rFonts w:ascii="Arial" w:hAnsi="Arial" w:cs="Arial"/>
          <w:sz w:val="20"/>
          <w:szCs w:val="20"/>
          <w:lang w:val="en-ID"/>
        </w:rPr>
        <w:t xml:space="preserve">, </w:t>
      </w:r>
      <w:r w:rsidR="00855292">
        <w:rPr>
          <w:rFonts w:ascii="Arial" w:hAnsi="Arial" w:cs="Arial"/>
          <w:sz w:val="20"/>
          <w:szCs w:val="20"/>
          <w:lang w:val="en-ID"/>
        </w:rPr>
        <w:t xml:space="preserve">perubahan bentuk secara permanen atau deformasi plastis atau gabungan antara deformasi elastis dan deformasi plastis yang disebut dengan deformasi total </w:t>
      </w:r>
      <w:r>
        <w:rPr>
          <w:rFonts w:ascii="Arial" w:hAnsi="Arial" w:cs="Arial"/>
          <w:sz w:val="20"/>
          <w:szCs w:val="20"/>
          <w:lang w:val="en-ID"/>
        </w:rPr>
        <w:t>(</w:t>
      </w:r>
      <w:r w:rsidR="00F81B00">
        <w:rPr>
          <w:rFonts w:ascii="Arial" w:hAnsi="Arial" w:cs="Arial"/>
          <w:sz w:val="20"/>
          <w:szCs w:val="20"/>
          <w:lang w:val="en-ID"/>
        </w:rPr>
        <w:t>Rifky Ismail dkk, 2017).</w:t>
      </w:r>
    </w:p>
    <w:p w:rsidR="00B3287D" w:rsidRDefault="00940FC8" w:rsidP="00F51C1F">
      <w:pPr>
        <w:ind w:firstLine="564"/>
        <w:jc w:val="both"/>
        <w:rPr>
          <w:rFonts w:ascii="Arial" w:hAnsi="Arial" w:cs="Arial"/>
          <w:sz w:val="20"/>
          <w:szCs w:val="20"/>
          <w:lang w:val="en-ID"/>
        </w:rPr>
      </w:pPr>
      <w:r>
        <w:rPr>
          <w:rFonts w:ascii="Arial" w:hAnsi="Arial" w:cs="Arial"/>
          <w:sz w:val="20"/>
          <w:szCs w:val="20"/>
          <w:lang w:val="en-ID"/>
        </w:rPr>
        <w:t>Dalam ilmu pengetahuan bahan</w:t>
      </w:r>
      <w:r w:rsidR="00B3287D" w:rsidRPr="00B3287D">
        <w:rPr>
          <w:rFonts w:ascii="Arial" w:hAnsi="Arial" w:cs="Arial"/>
          <w:sz w:val="20"/>
          <w:szCs w:val="20"/>
          <w:lang w:val="en-ID"/>
        </w:rPr>
        <w:t xml:space="preserve"> teknik, kriteria luluh </w:t>
      </w:r>
      <w:r w:rsidR="00BE4F86" w:rsidRPr="00BE4F86">
        <w:rPr>
          <w:rFonts w:ascii="Arial" w:hAnsi="Arial" w:cs="Arial"/>
          <w:i/>
          <w:iCs/>
          <w:sz w:val="20"/>
          <w:szCs w:val="20"/>
          <w:lang w:val="en-ID"/>
        </w:rPr>
        <w:t>von mises</w:t>
      </w:r>
      <w:r w:rsidR="00B3287D" w:rsidRPr="00B3287D">
        <w:rPr>
          <w:rFonts w:ascii="Arial" w:hAnsi="Arial" w:cs="Arial"/>
          <w:i/>
          <w:iCs/>
          <w:sz w:val="20"/>
          <w:szCs w:val="20"/>
          <w:lang w:val="en-ID"/>
        </w:rPr>
        <w:t xml:space="preserve"> </w:t>
      </w:r>
      <w:r w:rsidR="00B3287D" w:rsidRPr="00B3287D">
        <w:rPr>
          <w:rFonts w:ascii="Arial" w:hAnsi="Arial" w:cs="Arial"/>
          <w:sz w:val="20"/>
          <w:szCs w:val="20"/>
          <w:lang w:val="en-ID"/>
        </w:rPr>
        <w:t>juga diformulasikan dalam</w:t>
      </w:r>
      <w:r w:rsidR="0011588C">
        <w:rPr>
          <w:rFonts w:ascii="Arial" w:hAnsi="Arial" w:cs="Arial"/>
          <w:sz w:val="20"/>
          <w:szCs w:val="20"/>
          <w:lang w:val="en-ID"/>
        </w:rPr>
        <w:t xml:space="preserve"> tegangan</w:t>
      </w:r>
      <w:r w:rsidR="00B3287D" w:rsidRPr="00B3287D">
        <w:rPr>
          <w:rFonts w:ascii="Arial" w:hAnsi="Arial" w:cs="Arial"/>
          <w:sz w:val="20"/>
          <w:szCs w:val="20"/>
          <w:lang w:val="en-ID"/>
        </w:rPr>
        <w:t xml:space="preserve"> </w:t>
      </w:r>
      <w:r w:rsidR="00BE4F86" w:rsidRPr="00BE4F86">
        <w:rPr>
          <w:rFonts w:ascii="Arial" w:hAnsi="Arial" w:cs="Arial"/>
          <w:i/>
          <w:iCs/>
          <w:sz w:val="20"/>
          <w:szCs w:val="20"/>
          <w:lang w:val="en-ID"/>
        </w:rPr>
        <w:t>von mises</w:t>
      </w:r>
      <w:r w:rsidR="00B3287D" w:rsidRPr="00B3287D">
        <w:rPr>
          <w:rFonts w:ascii="Arial" w:hAnsi="Arial" w:cs="Arial"/>
          <w:sz w:val="20"/>
          <w:szCs w:val="20"/>
          <w:lang w:val="en-ID"/>
        </w:rPr>
        <w:t xml:space="preserve">, </w:t>
      </w:r>
      <w:r w:rsidR="00B3287D" w:rsidRPr="00B3287D">
        <w:rPr>
          <w:rFonts w:ascii="Arial" w:hAnsi="Arial" w:cs="Arial"/>
          <w:i/>
          <w:iCs/>
          <w:sz w:val="20"/>
          <w:szCs w:val="20"/>
          <w:lang w:val="en-ID"/>
        </w:rPr>
        <w:t>σv</w:t>
      </w:r>
      <w:r w:rsidR="00B3287D" w:rsidRPr="00B3287D">
        <w:rPr>
          <w:rFonts w:ascii="Arial" w:hAnsi="Arial" w:cs="Arial"/>
          <w:sz w:val="20"/>
          <w:szCs w:val="20"/>
          <w:lang w:val="en-ID"/>
        </w:rPr>
        <w:t xml:space="preserve">, </w:t>
      </w:r>
      <w:r w:rsidR="0011588C">
        <w:rPr>
          <w:rFonts w:ascii="Arial" w:hAnsi="Arial" w:cs="Arial"/>
          <w:sz w:val="20"/>
          <w:szCs w:val="20"/>
          <w:lang w:val="en-ID"/>
        </w:rPr>
        <w:t xml:space="preserve">menghitung tensor tegangan </w:t>
      </w:r>
      <w:proofErr w:type="gramStart"/>
      <w:r w:rsidR="0011588C">
        <w:rPr>
          <w:rFonts w:ascii="Arial" w:hAnsi="Arial" w:cs="Arial"/>
          <w:sz w:val="20"/>
          <w:szCs w:val="20"/>
          <w:lang w:val="en-ID"/>
        </w:rPr>
        <w:t>akan</w:t>
      </w:r>
      <w:proofErr w:type="gramEnd"/>
      <w:r w:rsidR="0011588C">
        <w:rPr>
          <w:rFonts w:ascii="Arial" w:hAnsi="Arial" w:cs="Arial"/>
          <w:sz w:val="20"/>
          <w:szCs w:val="20"/>
          <w:lang w:val="en-ID"/>
        </w:rPr>
        <w:t xml:space="preserve"> mendapatkan </w:t>
      </w:r>
      <w:r w:rsidR="00B3287D" w:rsidRPr="00B3287D">
        <w:rPr>
          <w:rFonts w:ascii="Arial" w:hAnsi="Arial" w:cs="Arial"/>
          <w:sz w:val="20"/>
          <w:szCs w:val="20"/>
          <w:lang w:val="en-ID"/>
        </w:rPr>
        <w:t>nilai tegangan scalar</w:t>
      </w:r>
      <w:r w:rsidR="00052955">
        <w:rPr>
          <w:rFonts w:ascii="Arial" w:hAnsi="Arial" w:cs="Arial"/>
          <w:sz w:val="20"/>
          <w:szCs w:val="20"/>
          <w:lang w:val="en-ID"/>
        </w:rPr>
        <w:t>. Bahan atau m</w:t>
      </w:r>
      <w:r w:rsidR="00B3287D" w:rsidRPr="00B3287D">
        <w:rPr>
          <w:rFonts w:ascii="Arial" w:hAnsi="Arial" w:cs="Arial"/>
          <w:sz w:val="20"/>
          <w:szCs w:val="20"/>
          <w:lang w:val="en-ID"/>
        </w:rPr>
        <w:t xml:space="preserve">aterial </w:t>
      </w:r>
      <w:r w:rsidR="00052955">
        <w:rPr>
          <w:rFonts w:ascii="Arial" w:hAnsi="Arial" w:cs="Arial"/>
          <w:sz w:val="20"/>
          <w:szCs w:val="20"/>
          <w:lang w:val="en-ID"/>
        </w:rPr>
        <w:t xml:space="preserve">dapat dikatakan </w:t>
      </w:r>
      <w:r w:rsidR="00B148DC">
        <w:rPr>
          <w:rFonts w:ascii="Arial" w:hAnsi="Arial" w:cs="Arial"/>
          <w:sz w:val="20"/>
          <w:szCs w:val="20"/>
          <w:lang w:val="en-ID"/>
        </w:rPr>
        <w:t>luluh saat</w:t>
      </w:r>
      <w:r w:rsidR="00B3287D" w:rsidRPr="00B3287D">
        <w:rPr>
          <w:rFonts w:ascii="Arial" w:hAnsi="Arial" w:cs="Arial"/>
          <w:sz w:val="20"/>
          <w:szCs w:val="20"/>
          <w:lang w:val="en-ID"/>
        </w:rPr>
        <w:t xml:space="preserve"> tegangan </w:t>
      </w:r>
      <w:r w:rsidR="00BE4F86" w:rsidRPr="00BE4F86">
        <w:rPr>
          <w:rFonts w:ascii="Arial" w:hAnsi="Arial" w:cs="Arial"/>
          <w:i/>
          <w:iCs/>
          <w:sz w:val="20"/>
          <w:szCs w:val="20"/>
          <w:lang w:val="en-ID"/>
        </w:rPr>
        <w:t>von mises</w:t>
      </w:r>
      <w:r w:rsidR="00B3287D" w:rsidRPr="00B3287D">
        <w:rPr>
          <w:rFonts w:ascii="Arial" w:hAnsi="Arial" w:cs="Arial"/>
          <w:i/>
          <w:iCs/>
          <w:sz w:val="20"/>
          <w:szCs w:val="20"/>
          <w:lang w:val="en-ID"/>
        </w:rPr>
        <w:t xml:space="preserve"> </w:t>
      </w:r>
      <w:r w:rsidR="00B3287D" w:rsidRPr="00B3287D">
        <w:rPr>
          <w:rFonts w:ascii="Arial" w:hAnsi="Arial" w:cs="Arial"/>
          <w:sz w:val="20"/>
          <w:szCs w:val="20"/>
          <w:lang w:val="en-ID"/>
        </w:rPr>
        <w:t xml:space="preserve">mencapai </w:t>
      </w:r>
      <w:r w:rsidR="0011588C" w:rsidRPr="00B3287D">
        <w:rPr>
          <w:rFonts w:ascii="Arial" w:hAnsi="Arial" w:cs="Arial"/>
          <w:i/>
          <w:iCs/>
          <w:sz w:val="20"/>
          <w:szCs w:val="20"/>
          <w:lang w:val="en-ID"/>
        </w:rPr>
        <w:t>yield strength</w:t>
      </w:r>
      <w:r w:rsidR="0011588C" w:rsidRPr="00B3287D">
        <w:rPr>
          <w:rFonts w:ascii="Arial" w:hAnsi="Arial" w:cs="Arial"/>
          <w:sz w:val="20"/>
          <w:szCs w:val="20"/>
          <w:lang w:val="en-ID"/>
        </w:rPr>
        <w:t xml:space="preserve"> </w:t>
      </w:r>
      <w:r w:rsidR="0011588C">
        <w:rPr>
          <w:rFonts w:ascii="Arial" w:hAnsi="Arial" w:cs="Arial"/>
          <w:sz w:val="20"/>
          <w:szCs w:val="20"/>
          <w:lang w:val="en-ID"/>
        </w:rPr>
        <w:t xml:space="preserve">atau nilai kritis </w:t>
      </w:r>
      <w:r w:rsidR="00EB1962">
        <w:rPr>
          <w:rFonts w:ascii="Arial" w:hAnsi="Arial" w:cs="Arial"/>
          <w:sz w:val="20"/>
          <w:szCs w:val="20"/>
          <w:lang w:val="en-ID"/>
        </w:rPr>
        <w:t xml:space="preserve">(Tri Mulyanto dan Agung </w:t>
      </w:r>
      <w:proofErr w:type="gramStart"/>
      <w:r w:rsidR="00EB1962">
        <w:rPr>
          <w:rFonts w:ascii="Arial" w:hAnsi="Arial" w:cs="Arial"/>
          <w:sz w:val="20"/>
          <w:szCs w:val="20"/>
          <w:lang w:val="en-ID"/>
        </w:rPr>
        <w:t>Dwi</w:t>
      </w:r>
      <w:proofErr w:type="gramEnd"/>
      <w:r w:rsidR="00EB1962">
        <w:rPr>
          <w:rFonts w:ascii="Arial" w:hAnsi="Arial" w:cs="Arial"/>
          <w:sz w:val="20"/>
          <w:szCs w:val="20"/>
          <w:lang w:val="en-ID"/>
        </w:rPr>
        <w:t xml:space="preserve"> Sapto, 2017).</w:t>
      </w:r>
    </w:p>
    <w:p w:rsidR="00DD19E3" w:rsidRDefault="00DD19E3" w:rsidP="00DD19E3">
      <w:pPr>
        <w:ind w:firstLine="564"/>
        <w:jc w:val="both"/>
        <w:rPr>
          <w:rFonts w:ascii="Arial" w:hAnsi="Arial" w:cs="Arial"/>
          <w:sz w:val="20"/>
          <w:szCs w:val="20"/>
          <w:lang w:val="en-ID"/>
        </w:rPr>
      </w:pPr>
    </w:p>
    <w:p w:rsidR="00DD19E3" w:rsidRDefault="00DD19E3" w:rsidP="00DD19E3">
      <w:pPr>
        <w:pStyle w:val="ListParagraph"/>
        <w:numPr>
          <w:ilvl w:val="1"/>
          <w:numId w:val="5"/>
        </w:numPr>
        <w:jc w:val="both"/>
        <w:rPr>
          <w:rFonts w:ascii="Arial" w:hAnsi="Arial" w:cs="Arial"/>
          <w:b/>
          <w:sz w:val="20"/>
          <w:szCs w:val="20"/>
          <w:lang w:val="en-ID"/>
        </w:rPr>
      </w:pPr>
      <w:r>
        <w:rPr>
          <w:rFonts w:ascii="Arial" w:hAnsi="Arial" w:cs="Arial"/>
          <w:b/>
          <w:sz w:val="20"/>
          <w:szCs w:val="20"/>
          <w:lang w:val="en-ID"/>
        </w:rPr>
        <w:t>Kriteria Luluh</w:t>
      </w:r>
    </w:p>
    <w:p w:rsidR="00DD19E3" w:rsidRPr="00DD19E3" w:rsidRDefault="00DD19E3" w:rsidP="00DD19E3">
      <w:pPr>
        <w:jc w:val="both"/>
        <w:rPr>
          <w:rFonts w:ascii="Arial" w:hAnsi="Arial" w:cs="Arial"/>
          <w:b/>
          <w:sz w:val="20"/>
          <w:szCs w:val="20"/>
          <w:lang w:val="en-ID"/>
        </w:rPr>
      </w:pPr>
    </w:p>
    <w:p w:rsidR="00DD19E3" w:rsidRPr="00621789" w:rsidRDefault="005C2DB2" w:rsidP="00DD19E3">
      <w:pPr>
        <w:pStyle w:val="ListParagraph"/>
        <w:ind w:left="0" w:firstLine="564"/>
        <w:jc w:val="both"/>
        <w:rPr>
          <w:rFonts w:ascii="Arial" w:hAnsi="Arial" w:cs="Arial"/>
          <w:sz w:val="20"/>
          <w:szCs w:val="20"/>
          <w:lang w:val="id"/>
        </w:rPr>
      </w:pPr>
      <w:r>
        <w:rPr>
          <w:rFonts w:ascii="Arial" w:hAnsi="Arial" w:cs="Arial"/>
          <w:sz w:val="20"/>
          <w:szCs w:val="20"/>
          <w:lang w:val="id"/>
        </w:rPr>
        <w:t xml:space="preserve">Pada </w:t>
      </w:r>
      <w:r w:rsidR="00621789">
        <w:rPr>
          <w:rFonts w:ascii="Arial" w:hAnsi="Arial" w:cs="Arial"/>
          <w:sz w:val="20"/>
          <w:szCs w:val="20"/>
          <w:lang w:val="id"/>
        </w:rPr>
        <w:t xml:space="preserve">saat </w:t>
      </w:r>
      <w:r>
        <w:rPr>
          <w:rFonts w:ascii="Arial" w:hAnsi="Arial" w:cs="Arial"/>
          <w:sz w:val="20"/>
          <w:szCs w:val="20"/>
          <w:lang w:val="id"/>
        </w:rPr>
        <w:t xml:space="preserve">kondisi </w:t>
      </w:r>
      <w:r w:rsidR="00621789">
        <w:rPr>
          <w:rFonts w:ascii="Arial" w:hAnsi="Arial" w:cs="Arial"/>
          <w:sz w:val="20"/>
          <w:szCs w:val="20"/>
          <w:lang w:val="en-ID"/>
        </w:rPr>
        <w:t>suatu bahan atau material mengalami perubahan bentuk atau deformasi elastis</w:t>
      </w:r>
      <w:r>
        <w:rPr>
          <w:rFonts w:ascii="Arial" w:hAnsi="Arial" w:cs="Arial"/>
          <w:sz w:val="20"/>
          <w:szCs w:val="20"/>
          <w:lang w:val="id"/>
        </w:rPr>
        <w:t>,</w:t>
      </w:r>
      <w:r w:rsidR="00621789">
        <w:rPr>
          <w:rFonts w:ascii="Arial" w:hAnsi="Arial" w:cs="Arial"/>
          <w:sz w:val="20"/>
          <w:szCs w:val="20"/>
          <w:lang w:val="id"/>
        </w:rPr>
        <w:t xml:space="preserve"> maka</w:t>
      </w:r>
      <w:r>
        <w:rPr>
          <w:rFonts w:ascii="Arial" w:hAnsi="Arial" w:cs="Arial"/>
          <w:sz w:val="20"/>
          <w:szCs w:val="20"/>
          <w:lang w:val="id"/>
        </w:rPr>
        <w:t xml:space="preserve"> </w:t>
      </w:r>
      <w:r w:rsidR="00621789">
        <w:rPr>
          <w:rFonts w:ascii="Arial" w:hAnsi="Arial" w:cs="Arial"/>
          <w:sz w:val="20"/>
          <w:szCs w:val="20"/>
          <w:lang w:val="id"/>
        </w:rPr>
        <w:t xml:space="preserve">bahan atau </w:t>
      </w:r>
      <w:r>
        <w:rPr>
          <w:rFonts w:ascii="Arial" w:hAnsi="Arial" w:cs="Arial"/>
          <w:sz w:val="20"/>
          <w:szCs w:val="20"/>
          <w:lang w:val="id"/>
        </w:rPr>
        <w:t>m</w:t>
      </w:r>
      <w:r w:rsidR="00DD19E3">
        <w:rPr>
          <w:rFonts w:ascii="Arial" w:hAnsi="Arial" w:cs="Arial"/>
          <w:sz w:val="20"/>
          <w:szCs w:val="20"/>
          <w:lang w:val="id"/>
        </w:rPr>
        <w:t xml:space="preserve">aterial </w:t>
      </w:r>
      <w:r w:rsidR="00621789">
        <w:rPr>
          <w:rFonts w:ascii="Arial" w:hAnsi="Arial" w:cs="Arial"/>
          <w:sz w:val="20"/>
          <w:szCs w:val="20"/>
          <w:lang w:val="id"/>
        </w:rPr>
        <w:t>kembali ke dimensi awal sesuai dengan Hukum Elastisitas (</w:t>
      </w:r>
      <w:r w:rsidR="00DD19E3" w:rsidRPr="00DD19E3">
        <w:rPr>
          <w:rFonts w:ascii="Arial" w:hAnsi="Arial" w:cs="Arial"/>
          <w:i/>
          <w:sz w:val="20"/>
          <w:szCs w:val="20"/>
          <w:lang w:val="id"/>
        </w:rPr>
        <w:t>Hukum Hooke</w:t>
      </w:r>
      <w:r w:rsidR="00621789">
        <w:rPr>
          <w:rFonts w:ascii="Arial" w:hAnsi="Arial" w:cs="Arial"/>
          <w:i/>
          <w:sz w:val="20"/>
          <w:szCs w:val="20"/>
          <w:lang w:val="id"/>
        </w:rPr>
        <w:t xml:space="preserve">) </w:t>
      </w:r>
      <w:r w:rsidR="00621789" w:rsidRPr="00621789">
        <w:rPr>
          <w:rFonts w:ascii="Arial" w:hAnsi="Arial" w:cs="Arial"/>
          <w:sz w:val="20"/>
          <w:szCs w:val="20"/>
          <w:lang w:val="id"/>
        </w:rPr>
        <w:t>yaitu,</w:t>
      </w:r>
      <w:r w:rsidR="00DD19E3" w:rsidRPr="00DD19E3">
        <w:rPr>
          <w:rFonts w:ascii="Arial" w:hAnsi="Arial" w:cs="Arial"/>
          <w:i/>
          <w:sz w:val="20"/>
          <w:szCs w:val="20"/>
          <w:lang w:val="id"/>
        </w:rPr>
        <w:t xml:space="preserve"> E </w:t>
      </w:r>
      <w:r w:rsidR="00DD19E3" w:rsidRPr="00DD19E3">
        <w:rPr>
          <w:rFonts w:ascii="Arial" w:hAnsi="Arial" w:cs="Arial"/>
          <w:sz w:val="20"/>
          <w:szCs w:val="20"/>
          <w:lang w:val="id"/>
        </w:rPr>
        <w:t xml:space="preserve">= </w:t>
      </w:r>
      <w:r w:rsidR="00DD19E3" w:rsidRPr="00DD19E3">
        <w:rPr>
          <w:rFonts w:ascii="Symbol" w:eastAsia="Arial" w:hAnsi="Symbol" w:cs="Arial"/>
          <w:i/>
          <w:sz w:val="20"/>
          <w:lang w:val="id"/>
        </w:rPr>
        <w:t></w:t>
      </w:r>
      <w:r w:rsidR="00DD19E3" w:rsidRPr="00DD19E3">
        <w:rPr>
          <w:rFonts w:eastAsia="Arial" w:cs="Arial"/>
          <w:i/>
          <w:spacing w:val="-9"/>
          <w:sz w:val="20"/>
          <w:lang w:val="id"/>
        </w:rPr>
        <w:t xml:space="preserve"> </w:t>
      </w:r>
      <w:r w:rsidR="00DD19E3" w:rsidRPr="00DD19E3">
        <w:rPr>
          <w:rFonts w:eastAsia="Arial" w:cs="Arial"/>
          <w:sz w:val="20"/>
          <w:lang w:val="id"/>
        </w:rPr>
        <w:t>/</w:t>
      </w:r>
      <w:r w:rsidR="00DD19E3" w:rsidRPr="00DD19E3">
        <w:rPr>
          <w:rFonts w:ascii="Symbol" w:eastAsia="Arial" w:hAnsi="Symbol" w:cs="Arial"/>
          <w:i/>
          <w:sz w:val="20"/>
          <w:lang w:val="id"/>
        </w:rPr>
        <w:t></w:t>
      </w:r>
      <w:r w:rsidR="00621789">
        <w:rPr>
          <w:rFonts w:ascii="Arial" w:eastAsia="Arial" w:hAnsi="Arial" w:cs="Arial"/>
          <w:sz w:val="20"/>
          <w:lang w:val="id"/>
        </w:rPr>
        <w:t>.</w:t>
      </w:r>
    </w:p>
    <w:p w:rsidR="00F51C1F" w:rsidRPr="00DD19E3" w:rsidRDefault="00F51C1F" w:rsidP="00F51C1F">
      <w:pPr>
        <w:jc w:val="both"/>
        <w:rPr>
          <w:rFonts w:ascii="Arial" w:hAnsi="Arial" w:cs="Arial"/>
          <w:sz w:val="20"/>
          <w:szCs w:val="20"/>
          <w:lang w:val="id"/>
        </w:rPr>
      </w:pPr>
    </w:p>
    <w:p w:rsidR="00F51C1F" w:rsidRDefault="00F51C1F" w:rsidP="00F51C1F">
      <w:pPr>
        <w:pStyle w:val="ListParagraph"/>
        <w:numPr>
          <w:ilvl w:val="1"/>
          <w:numId w:val="5"/>
        </w:numPr>
        <w:jc w:val="both"/>
        <w:rPr>
          <w:rFonts w:ascii="Arial" w:hAnsi="Arial" w:cs="Arial"/>
          <w:b/>
          <w:sz w:val="20"/>
          <w:szCs w:val="20"/>
          <w:lang w:val="en-ID"/>
        </w:rPr>
      </w:pPr>
      <w:r>
        <w:rPr>
          <w:rFonts w:ascii="Arial" w:hAnsi="Arial" w:cs="Arial"/>
          <w:b/>
          <w:sz w:val="20"/>
          <w:szCs w:val="20"/>
          <w:lang w:val="en-ID"/>
        </w:rPr>
        <w:t>Tegangan Puntir</w:t>
      </w:r>
    </w:p>
    <w:p w:rsidR="00F51C1F" w:rsidRDefault="00F51C1F" w:rsidP="00F51C1F">
      <w:pPr>
        <w:ind w:firstLine="564"/>
        <w:jc w:val="both"/>
        <w:rPr>
          <w:rFonts w:ascii="Arial" w:hAnsi="Arial" w:cs="Arial"/>
          <w:b/>
          <w:sz w:val="20"/>
          <w:szCs w:val="20"/>
          <w:lang w:val="en-ID"/>
        </w:rPr>
      </w:pPr>
    </w:p>
    <w:p w:rsidR="00F51C1F" w:rsidRDefault="00494285" w:rsidP="00F51C1F">
      <w:pPr>
        <w:ind w:firstLine="564"/>
        <w:jc w:val="both"/>
        <w:rPr>
          <w:rFonts w:ascii="Arial" w:hAnsi="Arial" w:cs="Arial"/>
          <w:sz w:val="20"/>
          <w:szCs w:val="20"/>
          <w:lang w:val="en-ID"/>
        </w:rPr>
      </w:pPr>
      <w:r>
        <w:rPr>
          <w:rFonts w:ascii="Arial" w:hAnsi="Arial" w:cs="Arial"/>
          <w:sz w:val="20"/>
          <w:szCs w:val="20"/>
          <w:lang w:val="en-ID"/>
        </w:rPr>
        <w:t>Poros mendapat tegangan puntir yang berupa momen puntir, contohnya pada kopling dan poros motor. P</w:t>
      </w:r>
      <w:r w:rsidR="00F51C1F" w:rsidRPr="00F51C1F">
        <w:rPr>
          <w:rFonts w:ascii="Arial" w:hAnsi="Arial" w:cs="Arial"/>
          <w:sz w:val="20"/>
          <w:szCs w:val="20"/>
          <w:lang w:val="en-ID"/>
        </w:rPr>
        <w:t>erhitungan dari teganga</w:t>
      </w:r>
      <w:r w:rsidR="00F51C1F">
        <w:rPr>
          <w:rFonts w:ascii="Arial" w:hAnsi="Arial" w:cs="Arial"/>
          <w:sz w:val="20"/>
          <w:szCs w:val="20"/>
          <w:lang w:val="en-ID"/>
        </w:rPr>
        <w:t xml:space="preserve">n puntir </w:t>
      </w:r>
      <w:r w:rsidR="00F51C1F">
        <w:rPr>
          <w:rFonts w:ascii="Arial" w:hAnsi="Arial" w:cs="Arial"/>
          <w:sz w:val="20"/>
          <w:szCs w:val="20"/>
          <w:lang w:val="en-ID"/>
        </w:rPr>
        <w:lastRenderedPageBreak/>
        <w:t>dengan perubahan momen torsi pad</w:t>
      </w:r>
      <w:r>
        <w:rPr>
          <w:rFonts w:ascii="Arial" w:hAnsi="Arial" w:cs="Arial"/>
          <w:sz w:val="20"/>
          <w:szCs w:val="20"/>
          <w:lang w:val="en-ID"/>
        </w:rPr>
        <w:t>a diameter poros dapat dituliskan dalam persamaan seperti berikut</w:t>
      </w:r>
      <w:r w:rsidR="00F51C1F">
        <w:rPr>
          <w:rFonts w:ascii="Arial" w:hAnsi="Arial" w:cs="Arial"/>
          <w:sz w:val="20"/>
          <w:szCs w:val="20"/>
          <w:lang w:val="en-ID"/>
        </w:rPr>
        <w:t>.</w:t>
      </w:r>
    </w:p>
    <w:p w:rsidR="00F51C1F" w:rsidRDefault="00056987" w:rsidP="00F51C1F">
      <w:pPr>
        <w:ind w:firstLine="564"/>
        <w:jc w:val="right"/>
        <w:rPr>
          <w:rFonts w:ascii="Arial" w:hAnsi="Arial" w:cs="Arial"/>
          <w:sz w:val="20"/>
          <w:szCs w:val="20"/>
        </w:rPr>
      </w:pPr>
      <m:oMath>
        <m:sSub>
          <m:sSubPr>
            <m:ctrlPr>
              <w:rPr>
                <w:rFonts w:ascii="Cambria Math" w:hAnsi="Cambria Math" w:cs="Arial"/>
                <w:i/>
                <w:sz w:val="28"/>
                <w:szCs w:val="20"/>
              </w:rPr>
            </m:ctrlPr>
          </m:sSubPr>
          <m:e>
            <m:r>
              <w:rPr>
                <w:rFonts w:ascii="Cambria Math" w:hAnsi="Cambria Math" w:cs="Arial"/>
                <w:sz w:val="28"/>
                <w:szCs w:val="20"/>
              </w:rPr>
              <m:t>τ</m:t>
            </m:r>
          </m:e>
          <m:sub>
            <m:r>
              <w:rPr>
                <w:rFonts w:ascii="Cambria Math" w:hAnsi="Cambria Math" w:cs="Arial"/>
                <w:sz w:val="28"/>
                <w:szCs w:val="20"/>
              </w:rPr>
              <m:t>l</m:t>
            </m:r>
          </m:sub>
        </m:sSub>
        <m:r>
          <w:rPr>
            <w:rFonts w:ascii="Cambria Math" w:hAnsi="Cambria Math" w:cs="Arial"/>
            <w:sz w:val="28"/>
            <w:szCs w:val="20"/>
          </w:rPr>
          <m:t>=</m:t>
        </m:r>
        <m:f>
          <m:fPr>
            <m:ctrlPr>
              <w:rPr>
                <w:rFonts w:ascii="Cambria Math" w:hAnsi="Cambria Math" w:cs="Arial"/>
                <w:i/>
                <w:sz w:val="28"/>
                <w:szCs w:val="20"/>
              </w:rPr>
            </m:ctrlPr>
          </m:fPr>
          <m:num>
            <m:r>
              <w:rPr>
                <w:rFonts w:ascii="Cambria Math" w:eastAsiaTheme="minorHAnsi" w:hAnsi="Cambria Math" w:cs="SymbolMT"/>
                <w:sz w:val="25"/>
                <w:szCs w:val="25"/>
                <w:lang w:val="en-ID"/>
              </w:rPr>
              <m:t>5.1 M.t</m:t>
            </m:r>
          </m:num>
          <m:den>
            <m:sSup>
              <m:sSupPr>
                <m:ctrlPr>
                  <w:rPr>
                    <w:rFonts w:ascii="Cambria Math" w:hAnsi="Cambria Math" w:cs="Arial"/>
                    <w:i/>
                    <w:sz w:val="28"/>
                    <w:szCs w:val="20"/>
                  </w:rPr>
                </m:ctrlPr>
              </m:sSupPr>
              <m:e>
                <m:r>
                  <w:rPr>
                    <w:rFonts w:ascii="Cambria Math" w:hAnsi="Cambria Math" w:cs="Arial"/>
                    <w:sz w:val="28"/>
                    <w:szCs w:val="20"/>
                  </w:rPr>
                  <m:t>Ds</m:t>
                </m:r>
              </m:e>
              <m:sup>
                <m:r>
                  <w:rPr>
                    <w:rFonts w:ascii="Cambria Math" w:hAnsi="Cambria Math" w:cs="Arial"/>
                    <w:sz w:val="28"/>
                    <w:szCs w:val="20"/>
                  </w:rPr>
                  <m:t>2</m:t>
                </m:r>
              </m:sup>
            </m:sSup>
          </m:den>
        </m:f>
        <m:r>
          <w:rPr>
            <w:rFonts w:ascii="Cambria Math" w:hAnsi="Cambria Math" w:cs="Arial"/>
            <w:sz w:val="28"/>
            <w:szCs w:val="20"/>
          </w:rPr>
          <m:t xml:space="preserve">                           </m:t>
        </m:r>
      </m:oMath>
      <w:r w:rsidR="00F51C1F" w:rsidRPr="00CE2147">
        <w:rPr>
          <w:rFonts w:ascii="Arial" w:hAnsi="Arial" w:cs="Arial"/>
          <w:sz w:val="20"/>
          <w:szCs w:val="20"/>
        </w:rPr>
        <w:t>(</w:t>
      </w:r>
      <w:r w:rsidR="00F76C1D">
        <w:rPr>
          <w:rFonts w:ascii="Arial" w:hAnsi="Arial" w:cs="Arial"/>
          <w:sz w:val="20"/>
          <w:szCs w:val="20"/>
        </w:rPr>
        <w:t>2</w:t>
      </w:r>
      <w:r w:rsidR="00F51C1F" w:rsidRPr="00CE2147">
        <w:rPr>
          <w:rFonts w:ascii="Arial" w:hAnsi="Arial" w:cs="Arial"/>
          <w:sz w:val="20"/>
          <w:szCs w:val="20"/>
        </w:rPr>
        <w:t>)</w:t>
      </w:r>
    </w:p>
    <w:p w:rsidR="00776338" w:rsidRDefault="00776338" w:rsidP="00776338">
      <w:pPr>
        <w:jc w:val="both"/>
        <w:rPr>
          <w:rFonts w:ascii="Arial" w:hAnsi="Arial" w:cs="Arial"/>
          <w:sz w:val="20"/>
          <w:szCs w:val="20"/>
        </w:rPr>
      </w:pPr>
      <w:r>
        <w:rPr>
          <w:rFonts w:ascii="Arial" w:hAnsi="Arial" w:cs="Arial"/>
          <w:sz w:val="20"/>
          <w:szCs w:val="20"/>
        </w:rPr>
        <w:t>Dimana: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263"/>
        <w:gridCol w:w="2273"/>
      </w:tblGrid>
      <w:tr w:rsidR="00776338" w:rsidTr="00C34BA0">
        <w:trPr>
          <w:jc w:val="center"/>
        </w:trPr>
        <w:tc>
          <w:tcPr>
            <w:tcW w:w="0" w:type="auto"/>
          </w:tcPr>
          <w:p w:rsidR="00776338" w:rsidRDefault="00056987" w:rsidP="007C39A4">
            <w:pPr>
              <w:jc w:val="both"/>
              <w:rPr>
                <w:rFonts w:ascii="Arial" w:hAnsi="Arial" w:cs="Arial"/>
                <w:b/>
                <w:sz w:val="14"/>
                <w:szCs w:val="20"/>
              </w:rPr>
            </w:pPr>
            <m:oMathPara>
              <m:oMath>
                <m:sSub>
                  <m:sSubPr>
                    <m:ctrlPr>
                      <w:rPr>
                        <w:rFonts w:ascii="Cambria Math" w:hAnsi="Cambria Math" w:cs="Arial"/>
                        <w:i/>
                        <w:sz w:val="20"/>
                        <w:szCs w:val="20"/>
                      </w:rPr>
                    </m:ctrlPr>
                  </m:sSubPr>
                  <m:e>
                    <m:r>
                      <w:rPr>
                        <w:rFonts w:ascii="Cambria Math" w:hAnsi="Cambria Math" w:cs="Arial"/>
                        <w:sz w:val="20"/>
                        <w:szCs w:val="20"/>
                      </w:rPr>
                      <m:t>τ</m:t>
                    </m:r>
                  </m:e>
                  <m:sub>
                    <m:r>
                      <w:rPr>
                        <w:rFonts w:ascii="Cambria Math" w:hAnsi="Cambria Math" w:cs="Arial"/>
                        <w:sz w:val="20"/>
                        <w:szCs w:val="20"/>
                      </w:rPr>
                      <m:t>l</m:t>
                    </m:r>
                  </m:sub>
                </m:sSub>
              </m:oMath>
            </m:oMathPara>
          </w:p>
        </w:tc>
        <w:tc>
          <w:tcPr>
            <w:tcW w:w="0" w:type="auto"/>
          </w:tcPr>
          <w:p w:rsidR="00776338" w:rsidRDefault="00776338" w:rsidP="00C34BA0">
            <w:pPr>
              <w:jc w:val="both"/>
              <w:rPr>
                <w:rFonts w:ascii="Arial" w:hAnsi="Arial" w:cs="Arial"/>
                <w:b/>
                <w:sz w:val="14"/>
                <w:szCs w:val="20"/>
              </w:rPr>
            </w:pPr>
            <w:r>
              <w:rPr>
                <w:rFonts w:ascii="Arial" w:hAnsi="Arial" w:cs="Arial"/>
                <w:b/>
                <w:sz w:val="14"/>
                <w:szCs w:val="20"/>
              </w:rPr>
              <w:t>:</w:t>
            </w:r>
          </w:p>
        </w:tc>
        <w:tc>
          <w:tcPr>
            <w:tcW w:w="0" w:type="auto"/>
          </w:tcPr>
          <w:p w:rsidR="00776338" w:rsidRDefault="00776338" w:rsidP="00C34BA0">
            <w:pPr>
              <w:jc w:val="both"/>
              <w:rPr>
                <w:rFonts w:ascii="Arial" w:hAnsi="Arial" w:cs="Arial"/>
                <w:b/>
                <w:sz w:val="14"/>
                <w:szCs w:val="20"/>
              </w:rPr>
            </w:pPr>
            <w:r>
              <w:rPr>
                <w:rFonts w:ascii="Arial" w:hAnsi="Arial" w:cs="Arial"/>
                <w:sz w:val="20"/>
                <w:szCs w:val="20"/>
              </w:rPr>
              <w:t>Tegangan Puntir (Mpa)</w:t>
            </w:r>
          </w:p>
        </w:tc>
      </w:tr>
      <w:tr w:rsidR="00776338" w:rsidTr="00C34BA0">
        <w:trPr>
          <w:jc w:val="center"/>
        </w:trPr>
        <w:tc>
          <w:tcPr>
            <w:tcW w:w="0" w:type="auto"/>
          </w:tcPr>
          <w:p w:rsidR="00776338" w:rsidRDefault="00776338" w:rsidP="007C39A4">
            <w:pPr>
              <w:jc w:val="both"/>
              <w:rPr>
                <w:rFonts w:ascii="Arial" w:hAnsi="Arial" w:cs="Arial"/>
                <w:b/>
                <w:sz w:val="14"/>
                <w:szCs w:val="20"/>
              </w:rPr>
            </w:pPr>
            <m:oMathPara>
              <m:oMath>
                <m:r>
                  <w:rPr>
                    <w:rFonts w:ascii="Cambria Math" w:hAnsi="Cambria Math" w:cs="Arial"/>
                    <w:sz w:val="20"/>
                    <w:szCs w:val="20"/>
                  </w:rPr>
                  <m:t>Mt</m:t>
                </m:r>
              </m:oMath>
            </m:oMathPara>
          </w:p>
        </w:tc>
        <w:tc>
          <w:tcPr>
            <w:tcW w:w="0" w:type="auto"/>
          </w:tcPr>
          <w:p w:rsidR="00776338" w:rsidRDefault="00776338" w:rsidP="00C34BA0">
            <w:pPr>
              <w:jc w:val="both"/>
              <w:rPr>
                <w:rFonts w:ascii="Arial" w:hAnsi="Arial" w:cs="Arial"/>
                <w:b/>
                <w:sz w:val="14"/>
                <w:szCs w:val="20"/>
              </w:rPr>
            </w:pPr>
            <w:r>
              <w:rPr>
                <w:rFonts w:ascii="Arial" w:hAnsi="Arial" w:cs="Arial"/>
                <w:b/>
                <w:sz w:val="14"/>
                <w:szCs w:val="20"/>
              </w:rPr>
              <w:t>:</w:t>
            </w:r>
          </w:p>
        </w:tc>
        <w:tc>
          <w:tcPr>
            <w:tcW w:w="0" w:type="auto"/>
          </w:tcPr>
          <w:p w:rsidR="00776338" w:rsidRPr="00DF7598" w:rsidRDefault="00776338" w:rsidP="00C34BA0">
            <w:pPr>
              <w:jc w:val="both"/>
              <w:rPr>
                <w:rFonts w:ascii="Arial" w:hAnsi="Arial" w:cs="Arial"/>
                <w:sz w:val="14"/>
                <w:szCs w:val="20"/>
              </w:rPr>
            </w:pPr>
            <w:r>
              <w:rPr>
                <w:rFonts w:ascii="Arial" w:hAnsi="Arial" w:cs="Arial"/>
                <w:sz w:val="20"/>
                <w:szCs w:val="20"/>
              </w:rPr>
              <w:t>Momen Torsi (N.m)</w:t>
            </w:r>
          </w:p>
        </w:tc>
      </w:tr>
      <w:tr w:rsidR="00776338" w:rsidTr="00C34BA0">
        <w:trPr>
          <w:jc w:val="center"/>
        </w:trPr>
        <w:tc>
          <w:tcPr>
            <w:tcW w:w="0" w:type="auto"/>
          </w:tcPr>
          <w:p w:rsidR="00776338" w:rsidRDefault="00056987" w:rsidP="007C39A4">
            <w:pPr>
              <w:jc w:val="both"/>
              <w:rPr>
                <w:rFonts w:ascii="Arial" w:hAnsi="Arial" w:cs="Arial"/>
                <w:b/>
                <w:sz w:val="14"/>
                <w:szCs w:val="20"/>
              </w:rPr>
            </w:pPr>
            <m:oMathPara>
              <m:oMath>
                <m:sSup>
                  <m:sSupPr>
                    <m:ctrlPr>
                      <w:rPr>
                        <w:rFonts w:ascii="Cambria Math" w:hAnsi="Cambria Math" w:cs="Arial"/>
                        <w:i/>
                        <w:sz w:val="20"/>
                        <w:szCs w:val="20"/>
                      </w:rPr>
                    </m:ctrlPr>
                  </m:sSupPr>
                  <m:e>
                    <m:r>
                      <w:rPr>
                        <w:rFonts w:ascii="Cambria Math" w:hAnsi="Cambria Math" w:cs="Arial"/>
                        <w:sz w:val="20"/>
                        <w:szCs w:val="20"/>
                      </w:rPr>
                      <m:t>Ds</m:t>
                    </m:r>
                  </m:e>
                  <m:sup>
                    <m:r>
                      <w:rPr>
                        <w:rFonts w:ascii="Cambria Math" w:hAnsi="Cambria Math" w:cs="Arial"/>
                        <w:sz w:val="20"/>
                        <w:szCs w:val="20"/>
                      </w:rPr>
                      <m:t>2</m:t>
                    </m:r>
                  </m:sup>
                </m:sSup>
              </m:oMath>
            </m:oMathPara>
          </w:p>
        </w:tc>
        <w:tc>
          <w:tcPr>
            <w:tcW w:w="0" w:type="auto"/>
          </w:tcPr>
          <w:p w:rsidR="00776338" w:rsidRDefault="00776338" w:rsidP="00C34BA0">
            <w:pPr>
              <w:jc w:val="both"/>
              <w:rPr>
                <w:rFonts w:ascii="Arial" w:hAnsi="Arial" w:cs="Arial"/>
                <w:b/>
                <w:sz w:val="14"/>
                <w:szCs w:val="20"/>
              </w:rPr>
            </w:pPr>
            <w:r>
              <w:rPr>
                <w:rFonts w:ascii="Arial" w:hAnsi="Arial" w:cs="Arial"/>
                <w:b/>
                <w:sz w:val="14"/>
                <w:szCs w:val="20"/>
              </w:rPr>
              <w:t>:</w:t>
            </w:r>
          </w:p>
        </w:tc>
        <w:tc>
          <w:tcPr>
            <w:tcW w:w="0" w:type="auto"/>
          </w:tcPr>
          <w:p w:rsidR="00776338" w:rsidRDefault="00776338" w:rsidP="00C34BA0">
            <w:pPr>
              <w:jc w:val="both"/>
              <w:rPr>
                <w:rFonts w:ascii="Arial" w:hAnsi="Arial" w:cs="Arial"/>
                <w:b/>
                <w:sz w:val="14"/>
                <w:szCs w:val="20"/>
              </w:rPr>
            </w:pPr>
            <w:r>
              <w:rPr>
                <w:rFonts w:ascii="Arial" w:hAnsi="Arial" w:cs="Arial"/>
                <w:sz w:val="20"/>
                <w:szCs w:val="20"/>
              </w:rPr>
              <w:t>Diameter Poros (m)</w:t>
            </w:r>
          </w:p>
        </w:tc>
      </w:tr>
    </w:tbl>
    <w:p w:rsidR="003F4103" w:rsidRDefault="003F4103" w:rsidP="003F4103">
      <w:pPr>
        <w:pStyle w:val="ListParagraph"/>
        <w:ind w:left="564"/>
        <w:jc w:val="both"/>
        <w:rPr>
          <w:rFonts w:ascii="Arial" w:hAnsi="Arial" w:cs="Arial"/>
          <w:b/>
          <w:sz w:val="20"/>
          <w:szCs w:val="20"/>
          <w:lang w:val="en-ID"/>
        </w:rPr>
      </w:pPr>
    </w:p>
    <w:p w:rsidR="00326BE7" w:rsidRDefault="00326BE7" w:rsidP="00326BE7">
      <w:pPr>
        <w:pStyle w:val="ListParagraph"/>
        <w:numPr>
          <w:ilvl w:val="1"/>
          <w:numId w:val="5"/>
        </w:numPr>
        <w:jc w:val="both"/>
        <w:rPr>
          <w:rFonts w:ascii="Arial" w:hAnsi="Arial" w:cs="Arial"/>
          <w:b/>
          <w:sz w:val="20"/>
          <w:szCs w:val="20"/>
          <w:lang w:val="en-ID"/>
        </w:rPr>
      </w:pPr>
      <w:r>
        <w:rPr>
          <w:rFonts w:ascii="Arial" w:hAnsi="Arial" w:cs="Arial"/>
          <w:b/>
          <w:sz w:val="20"/>
          <w:szCs w:val="20"/>
          <w:lang w:val="en-ID"/>
        </w:rPr>
        <w:t>Elemen Hingga</w:t>
      </w:r>
    </w:p>
    <w:p w:rsidR="00326BE7" w:rsidRDefault="00326BE7" w:rsidP="00326BE7">
      <w:pPr>
        <w:jc w:val="both"/>
        <w:rPr>
          <w:rFonts w:ascii="Arial" w:hAnsi="Arial" w:cs="Arial"/>
          <w:b/>
          <w:sz w:val="20"/>
          <w:szCs w:val="20"/>
          <w:lang w:val="en-ID"/>
        </w:rPr>
      </w:pPr>
    </w:p>
    <w:p w:rsidR="00966F3E" w:rsidRDefault="00FF79D8" w:rsidP="00966F3E">
      <w:pPr>
        <w:ind w:firstLine="564"/>
        <w:jc w:val="both"/>
        <w:rPr>
          <w:rFonts w:ascii="Arial" w:hAnsi="Arial" w:cs="Arial"/>
          <w:sz w:val="20"/>
          <w:szCs w:val="20"/>
          <w:lang w:val="en-ID"/>
        </w:rPr>
      </w:pPr>
      <w:r>
        <w:rPr>
          <w:rFonts w:ascii="Arial" w:hAnsi="Arial" w:cs="Arial"/>
          <w:sz w:val="20"/>
          <w:szCs w:val="20"/>
          <w:lang w:val="en-ID"/>
        </w:rPr>
        <w:t>Dalam penerepannya m</w:t>
      </w:r>
      <w:r w:rsidR="00966F3E" w:rsidRPr="00966F3E">
        <w:rPr>
          <w:rFonts w:ascii="Arial" w:hAnsi="Arial" w:cs="Arial"/>
          <w:sz w:val="20"/>
          <w:szCs w:val="20"/>
          <w:lang w:val="en-ID"/>
        </w:rPr>
        <w:t xml:space="preserve">etode elemen hingga </w:t>
      </w:r>
      <w:r>
        <w:rPr>
          <w:rFonts w:ascii="Arial" w:hAnsi="Arial" w:cs="Arial"/>
          <w:sz w:val="20"/>
          <w:szCs w:val="20"/>
          <w:lang w:val="en-ID"/>
        </w:rPr>
        <w:t>sering digunakan untuk</w:t>
      </w:r>
      <w:r w:rsidR="00966F3E" w:rsidRPr="00966F3E">
        <w:rPr>
          <w:rFonts w:ascii="Arial" w:hAnsi="Arial" w:cs="Arial"/>
          <w:sz w:val="20"/>
          <w:szCs w:val="20"/>
          <w:lang w:val="en-ID"/>
        </w:rPr>
        <w:t xml:space="preserve"> me</w:t>
      </w:r>
      <w:r w:rsidR="000B3FCE">
        <w:rPr>
          <w:rFonts w:ascii="Arial" w:hAnsi="Arial" w:cs="Arial"/>
          <w:sz w:val="20"/>
          <w:szCs w:val="20"/>
          <w:lang w:val="en-ID"/>
        </w:rPr>
        <w:t>ncari solusi dari</w:t>
      </w:r>
      <w:r>
        <w:rPr>
          <w:rFonts w:ascii="Arial" w:hAnsi="Arial" w:cs="Arial"/>
          <w:sz w:val="20"/>
          <w:szCs w:val="20"/>
          <w:lang w:val="en-ID"/>
        </w:rPr>
        <w:t xml:space="preserve"> masalah teknis seperti </w:t>
      </w:r>
      <w:r w:rsidR="000B3FCE">
        <w:rPr>
          <w:rFonts w:ascii="Arial" w:hAnsi="Arial" w:cs="Arial"/>
          <w:sz w:val="20"/>
          <w:szCs w:val="20"/>
          <w:lang w:val="en-ID"/>
        </w:rPr>
        <w:t xml:space="preserve">pada </w:t>
      </w:r>
      <w:r>
        <w:rPr>
          <w:rFonts w:ascii="Arial" w:hAnsi="Arial" w:cs="Arial"/>
          <w:sz w:val="20"/>
          <w:szCs w:val="20"/>
          <w:lang w:val="en-ID"/>
        </w:rPr>
        <w:t>tegangan, regangan</w:t>
      </w:r>
      <w:r w:rsidR="00966F3E" w:rsidRPr="00966F3E">
        <w:rPr>
          <w:rFonts w:ascii="Arial" w:hAnsi="Arial" w:cs="Arial"/>
          <w:sz w:val="20"/>
          <w:szCs w:val="20"/>
          <w:lang w:val="en-ID"/>
        </w:rPr>
        <w:t>,</w:t>
      </w:r>
      <w:r w:rsidR="00966F3E">
        <w:rPr>
          <w:rFonts w:ascii="Arial" w:hAnsi="Arial" w:cs="Arial"/>
          <w:sz w:val="20"/>
          <w:szCs w:val="20"/>
          <w:lang w:val="en-ID"/>
        </w:rPr>
        <w:t xml:space="preserve"> kekuatan, dan analisis getaran (</w:t>
      </w:r>
      <w:proofErr w:type="gramStart"/>
      <w:r w:rsidR="00966F3E" w:rsidRPr="00966F3E">
        <w:rPr>
          <w:rFonts w:ascii="Arial" w:hAnsi="Arial" w:cs="Arial"/>
          <w:sz w:val="20"/>
          <w:szCs w:val="20"/>
          <w:lang w:val="en-ID"/>
        </w:rPr>
        <w:t>Dwi</w:t>
      </w:r>
      <w:proofErr w:type="gramEnd"/>
      <w:r w:rsidR="00966F3E" w:rsidRPr="00966F3E">
        <w:rPr>
          <w:rFonts w:ascii="Arial" w:hAnsi="Arial" w:cs="Arial"/>
          <w:sz w:val="20"/>
          <w:szCs w:val="20"/>
          <w:lang w:val="en-ID"/>
        </w:rPr>
        <w:t xml:space="preserve"> Djumhariyanto</w:t>
      </w:r>
      <w:r w:rsidR="00966F3E">
        <w:rPr>
          <w:rFonts w:ascii="Arial" w:hAnsi="Arial" w:cs="Arial"/>
          <w:sz w:val="20"/>
          <w:szCs w:val="20"/>
          <w:lang w:val="en-ID"/>
        </w:rPr>
        <w:t>, 2016).</w:t>
      </w:r>
    </w:p>
    <w:p w:rsidR="00326BE7" w:rsidRDefault="00326BE7" w:rsidP="00326BE7">
      <w:pPr>
        <w:ind w:firstLine="564"/>
        <w:jc w:val="both"/>
        <w:rPr>
          <w:rFonts w:ascii="Arial" w:hAnsi="Arial" w:cs="Arial"/>
          <w:sz w:val="20"/>
          <w:szCs w:val="20"/>
          <w:lang w:val="en-ID"/>
        </w:rPr>
      </w:pPr>
      <w:r>
        <w:rPr>
          <w:rFonts w:ascii="Arial" w:hAnsi="Arial" w:cs="Arial"/>
          <w:sz w:val="20"/>
          <w:szCs w:val="20"/>
          <w:lang w:val="en-ID"/>
        </w:rPr>
        <w:t>Model elemen hingga</w:t>
      </w:r>
      <w:r w:rsidRPr="00326BE7">
        <w:rPr>
          <w:rFonts w:ascii="Arial" w:hAnsi="Arial" w:cs="Arial"/>
          <w:sz w:val="20"/>
          <w:szCs w:val="20"/>
          <w:lang w:val="en-ID"/>
        </w:rPr>
        <w:t xml:space="preserve"> </w:t>
      </w:r>
      <w:r w:rsidR="00FF79D8">
        <w:rPr>
          <w:rFonts w:ascii="Arial" w:hAnsi="Arial" w:cs="Arial"/>
          <w:sz w:val="20"/>
          <w:szCs w:val="20"/>
          <w:lang w:val="en-ID"/>
        </w:rPr>
        <w:t xml:space="preserve">juga </w:t>
      </w:r>
      <w:r w:rsidR="0043147F">
        <w:rPr>
          <w:rFonts w:ascii="Arial" w:hAnsi="Arial" w:cs="Arial"/>
          <w:sz w:val="20"/>
          <w:szCs w:val="20"/>
          <w:lang w:val="en-ID"/>
        </w:rPr>
        <w:t>diterapkan dalam</w:t>
      </w:r>
      <w:r>
        <w:rPr>
          <w:rFonts w:ascii="Arial" w:hAnsi="Arial" w:cs="Arial"/>
          <w:sz w:val="20"/>
          <w:szCs w:val="20"/>
          <w:lang w:val="en-ID"/>
        </w:rPr>
        <w:t xml:space="preserve"> membantu</w:t>
      </w:r>
      <w:r w:rsidR="0043147F">
        <w:rPr>
          <w:rFonts w:ascii="Arial" w:hAnsi="Arial" w:cs="Arial"/>
          <w:sz w:val="20"/>
          <w:szCs w:val="20"/>
          <w:lang w:val="en-ID"/>
        </w:rPr>
        <w:t xml:space="preserve"> </w:t>
      </w:r>
      <w:r w:rsidRPr="00326BE7">
        <w:rPr>
          <w:rFonts w:ascii="Arial" w:hAnsi="Arial" w:cs="Arial"/>
          <w:sz w:val="20"/>
          <w:szCs w:val="20"/>
          <w:lang w:val="en-ID"/>
        </w:rPr>
        <w:t>pengelolaan</w:t>
      </w:r>
      <w:r>
        <w:rPr>
          <w:rFonts w:ascii="Arial" w:hAnsi="Arial" w:cs="Arial"/>
          <w:sz w:val="20"/>
          <w:szCs w:val="20"/>
          <w:lang w:val="en-ID"/>
        </w:rPr>
        <w:t xml:space="preserve"> data agar</w:t>
      </w:r>
      <w:r w:rsidR="0043147F">
        <w:rPr>
          <w:rFonts w:ascii="Arial" w:hAnsi="Arial" w:cs="Arial"/>
          <w:sz w:val="20"/>
          <w:szCs w:val="20"/>
          <w:lang w:val="en-ID"/>
        </w:rPr>
        <w:t xml:space="preserve"> data tersebut menjadi</w:t>
      </w:r>
      <w:r w:rsidRPr="00326BE7">
        <w:rPr>
          <w:rFonts w:ascii="Arial" w:hAnsi="Arial" w:cs="Arial"/>
          <w:sz w:val="20"/>
          <w:szCs w:val="20"/>
          <w:lang w:val="en-ID"/>
        </w:rPr>
        <w:t xml:space="preserve"> efisien</w:t>
      </w:r>
      <w:r>
        <w:rPr>
          <w:rFonts w:ascii="Arial" w:hAnsi="Arial" w:cs="Arial"/>
          <w:sz w:val="20"/>
          <w:szCs w:val="20"/>
          <w:lang w:val="en-ID"/>
        </w:rPr>
        <w:t xml:space="preserve"> terhadap</w:t>
      </w:r>
      <w:r w:rsidR="006F5D5E">
        <w:rPr>
          <w:rFonts w:ascii="Arial" w:hAnsi="Arial" w:cs="Arial"/>
          <w:sz w:val="20"/>
          <w:szCs w:val="20"/>
          <w:lang w:val="en-ID"/>
        </w:rPr>
        <w:t xml:space="preserve"> tegangan</w:t>
      </w:r>
      <w:r>
        <w:rPr>
          <w:rFonts w:ascii="Arial" w:hAnsi="Arial" w:cs="Arial"/>
          <w:sz w:val="20"/>
          <w:szCs w:val="20"/>
          <w:lang w:val="en-ID"/>
        </w:rPr>
        <w:t xml:space="preserve"> </w:t>
      </w:r>
      <w:r w:rsidR="00BE4F86" w:rsidRPr="00BE4F86">
        <w:rPr>
          <w:rFonts w:ascii="Arial" w:hAnsi="Arial" w:cs="Arial"/>
          <w:i/>
          <w:sz w:val="20"/>
          <w:szCs w:val="20"/>
          <w:lang w:val="en-ID"/>
        </w:rPr>
        <w:t>von mises</w:t>
      </w:r>
      <w:r>
        <w:rPr>
          <w:rFonts w:ascii="Arial" w:hAnsi="Arial" w:cs="Arial"/>
          <w:sz w:val="20"/>
          <w:szCs w:val="20"/>
          <w:lang w:val="en-ID"/>
        </w:rPr>
        <w:t xml:space="preserve">, </w:t>
      </w:r>
      <w:r w:rsidRPr="006F5D5E">
        <w:rPr>
          <w:rFonts w:ascii="Arial" w:hAnsi="Arial" w:cs="Arial"/>
          <w:i/>
          <w:sz w:val="20"/>
          <w:szCs w:val="20"/>
          <w:lang w:val="en-ID"/>
        </w:rPr>
        <w:t>displacement</w:t>
      </w:r>
      <w:r>
        <w:rPr>
          <w:rFonts w:ascii="Arial" w:hAnsi="Arial" w:cs="Arial"/>
          <w:sz w:val="20"/>
          <w:szCs w:val="20"/>
          <w:lang w:val="en-ID"/>
        </w:rPr>
        <w:t>, dan tegangan geser d</w:t>
      </w:r>
      <w:r w:rsidRPr="00326BE7">
        <w:rPr>
          <w:rFonts w:ascii="Arial" w:hAnsi="Arial" w:cs="Arial"/>
          <w:sz w:val="20"/>
          <w:szCs w:val="20"/>
          <w:lang w:val="en-ID"/>
        </w:rPr>
        <w:t xml:space="preserve">alam </w:t>
      </w:r>
      <w:r w:rsidR="006F5D5E">
        <w:rPr>
          <w:rFonts w:ascii="Arial" w:hAnsi="Arial" w:cs="Arial"/>
          <w:sz w:val="20"/>
          <w:szCs w:val="20"/>
          <w:lang w:val="en-ID"/>
        </w:rPr>
        <w:t>menemukan</w:t>
      </w:r>
      <w:r w:rsidR="0043147F">
        <w:rPr>
          <w:rFonts w:ascii="Arial" w:hAnsi="Arial" w:cs="Arial"/>
          <w:sz w:val="20"/>
          <w:szCs w:val="20"/>
          <w:lang w:val="en-ID"/>
        </w:rPr>
        <w:t xml:space="preserve"> frekuensi alami pada suatu komponen mekanik dengan bentuk dan sistem </w:t>
      </w:r>
      <w:proofErr w:type="gramStart"/>
      <w:r w:rsidR="0043147F">
        <w:rPr>
          <w:rFonts w:ascii="Arial" w:hAnsi="Arial" w:cs="Arial"/>
          <w:sz w:val="20"/>
          <w:szCs w:val="20"/>
          <w:lang w:val="en-ID"/>
        </w:rPr>
        <w:t>apa</w:t>
      </w:r>
      <w:proofErr w:type="gramEnd"/>
      <w:r w:rsidR="0043147F">
        <w:rPr>
          <w:rFonts w:ascii="Arial" w:hAnsi="Arial" w:cs="Arial"/>
          <w:sz w:val="20"/>
          <w:szCs w:val="20"/>
          <w:lang w:val="en-ID"/>
        </w:rPr>
        <w:t xml:space="preserve"> pun</w:t>
      </w:r>
      <w:r w:rsidR="006F5D5E">
        <w:rPr>
          <w:rFonts w:ascii="Arial" w:hAnsi="Arial" w:cs="Arial"/>
          <w:sz w:val="20"/>
          <w:szCs w:val="20"/>
          <w:lang w:val="en-ID"/>
        </w:rPr>
        <w:t xml:space="preserve"> (N </w:t>
      </w:r>
      <w:r w:rsidR="006F5D5E" w:rsidRPr="006F5D5E">
        <w:rPr>
          <w:rFonts w:ascii="Arial" w:hAnsi="Arial" w:cs="Arial"/>
          <w:sz w:val="20"/>
          <w:szCs w:val="20"/>
          <w:lang w:val="en-ID"/>
        </w:rPr>
        <w:t>Ugesh</w:t>
      </w:r>
      <w:r w:rsidR="006F5D5E">
        <w:rPr>
          <w:rFonts w:ascii="Arial" w:hAnsi="Arial" w:cs="Arial"/>
          <w:sz w:val="20"/>
          <w:szCs w:val="20"/>
          <w:lang w:val="en-ID"/>
        </w:rPr>
        <w:t xml:space="preserve"> dkk, 2016).</w:t>
      </w:r>
    </w:p>
    <w:p w:rsidR="00D54695" w:rsidRPr="00326BE7" w:rsidRDefault="008538A0" w:rsidP="00D54695">
      <w:pPr>
        <w:ind w:firstLine="564"/>
        <w:jc w:val="both"/>
        <w:rPr>
          <w:rFonts w:ascii="Arial" w:hAnsi="Arial" w:cs="Arial"/>
          <w:sz w:val="20"/>
          <w:szCs w:val="20"/>
          <w:lang w:val="en-ID"/>
        </w:rPr>
      </w:pPr>
      <w:r>
        <w:rPr>
          <w:rFonts w:ascii="Arial" w:hAnsi="Arial" w:cs="Arial"/>
          <w:sz w:val="20"/>
          <w:szCs w:val="20"/>
          <w:lang w:val="en-ID"/>
        </w:rPr>
        <w:t>Penerapan m</w:t>
      </w:r>
      <w:r w:rsidR="00D54695">
        <w:rPr>
          <w:rFonts w:ascii="Arial" w:hAnsi="Arial" w:cs="Arial"/>
          <w:sz w:val="20"/>
          <w:szCs w:val="20"/>
          <w:lang w:val="en-ID"/>
        </w:rPr>
        <w:t>etode elemen hingga</w:t>
      </w:r>
      <w:r>
        <w:rPr>
          <w:rFonts w:ascii="Arial" w:hAnsi="Arial" w:cs="Arial"/>
          <w:sz w:val="20"/>
          <w:szCs w:val="20"/>
          <w:lang w:val="en-ID"/>
        </w:rPr>
        <w:t xml:space="preserve"> dalam penelitian</w:t>
      </w:r>
      <w:r w:rsidR="00D54695">
        <w:rPr>
          <w:rFonts w:ascii="Arial" w:hAnsi="Arial" w:cs="Arial"/>
          <w:sz w:val="20"/>
          <w:szCs w:val="20"/>
          <w:lang w:val="en-ID"/>
        </w:rPr>
        <w:t xml:space="preserve"> </w:t>
      </w:r>
      <w:r w:rsidR="00D54695" w:rsidRPr="00D54695">
        <w:rPr>
          <w:rFonts w:ascii="Arial" w:hAnsi="Arial" w:cs="Arial"/>
          <w:sz w:val="20"/>
          <w:szCs w:val="20"/>
          <w:lang w:val="en-ID"/>
        </w:rPr>
        <w:t xml:space="preserve">banyak memberikan </w:t>
      </w:r>
      <w:r>
        <w:rPr>
          <w:rFonts w:ascii="Arial" w:hAnsi="Arial" w:cs="Arial"/>
          <w:sz w:val="20"/>
          <w:szCs w:val="20"/>
          <w:lang w:val="en-ID"/>
        </w:rPr>
        <w:t xml:space="preserve">kontribusi pada </w:t>
      </w:r>
      <w:r w:rsidR="00D54695" w:rsidRPr="00D54695">
        <w:rPr>
          <w:rFonts w:ascii="Arial" w:hAnsi="Arial" w:cs="Arial"/>
          <w:sz w:val="20"/>
          <w:szCs w:val="20"/>
          <w:lang w:val="en-ID"/>
        </w:rPr>
        <w:t xml:space="preserve">penemuan-penemuan </w:t>
      </w:r>
      <w:r>
        <w:rPr>
          <w:rFonts w:ascii="Arial" w:hAnsi="Arial" w:cs="Arial"/>
          <w:sz w:val="20"/>
          <w:szCs w:val="20"/>
          <w:lang w:val="en-ID"/>
        </w:rPr>
        <w:t xml:space="preserve">di </w:t>
      </w:r>
      <w:r w:rsidR="00D54695" w:rsidRPr="00D54695">
        <w:rPr>
          <w:rFonts w:ascii="Arial" w:hAnsi="Arial" w:cs="Arial"/>
          <w:sz w:val="20"/>
          <w:szCs w:val="20"/>
          <w:lang w:val="en-ID"/>
        </w:rPr>
        <w:t xml:space="preserve">bidang riset dan industri, Hal ini dikarenakan </w:t>
      </w:r>
      <w:r>
        <w:rPr>
          <w:rFonts w:ascii="Arial" w:hAnsi="Arial" w:cs="Arial"/>
          <w:sz w:val="20"/>
          <w:szCs w:val="20"/>
          <w:lang w:val="en-ID"/>
        </w:rPr>
        <w:t xml:space="preserve">metode elemen hingga </w:t>
      </w:r>
      <w:r w:rsidR="00D54695" w:rsidRPr="00D54695">
        <w:rPr>
          <w:rFonts w:ascii="Arial" w:hAnsi="Arial" w:cs="Arial"/>
          <w:sz w:val="20"/>
          <w:szCs w:val="20"/>
          <w:lang w:val="en-ID"/>
        </w:rPr>
        <w:t xml:space="preserve">dapat berperan sebagai </w:t>
      </w:r>
      <w:r>
        <w:rPr>
          <w:rFonts w:ascii="Arial" w:hAnsi="Arial" w:cs="Arial"/>
          <w:iCs/>
          <w:sz w:val="20"/>
          <w:szCs w:val="20"/>
          <w:lang w:val="en-ID"/>
        </w:rPr>
        <w:t xml:space="preserve">alat </w:t>
      </w:r>
      <w:proofErr w:type="gramStart"/>
      <w:r>
        <w:rPr>
          <w:rFonts w:ascii="Arial" w:hAnsi="Arial" w:cs="Arial"/>
          <w:iCs/>
          <w:sz w:val="20"/>
          <w:szCs w:val="20"/>
          <w:lang w:val="en-ID"/>
        </w:rPr>
        <w:t>bantu</w:t>
      </w:r>
      <w:proofErr w:type="gramEnd"/>
      <w:r>
        <w:rPr>
          <w:rFonts w:ascii="Arial" w:hAnsi="Arial" w:cs="Arial"/>
          <w:iCs/>
          <w:sz w:val="20"/>
          <w:szCs w:val="20"/>
          <w:lang w:val="en-ID"/>
        </w:rPr>
        <w:t xml:space="preserve"> penelitian</w:t>
      </w:r>
      <w:r>
        <w:rPr>
          <w:rFonts w:ascii="Arial" w:hAnsi="Arial" w:cs="Arial"/>
          <w:sz w:val="20"/>
          <w:szCs w:val="20"/>
          <w:lang w:val="en-ID"/>
        </w:rPr>
        <w:t xml:space="preserve"> dalam</w:t>
      </w:r>
      <w:r w:rsidR="00D54695" w:rsidRPr="00D54695">
        <w:rPr>
          <w:rFonts w:ascii="Arial" w:hAnsi="Arial" w:cs="Arial"/>
          <w:sz w:val="20"/>
          <w:szCs w:val="20"/>
          <w:lang w:val="en-ID"/>
        </w:rPr>
        <w:t xml:space="preserve"> eksperimen numerik. Aplikasi</w:t>
      </w:r>
      <w:r>
        <w:rPr>
          <w:rFonts w:ascii="Arial" w:hAnsi="Arial" w:cs="Arial"/>
          <w:sz w:val="20"/>
          <w:szCs w:val="20"/>
          <w:lang w:val="en-ID"/>
        </w:rPr>
        <w:t xml:space="preserve"> metode elemen hingga banyak diterapkan pada permasalahan kompleks yang cukup rumit untuk diselesaikan </w:t>
      </w:r>
      <w:r w:rsidR="00D54695" w:rsidRPr="00D54695">
        <w:rPr>
          <w:rFonts w:ascii="Arial" w:hAnsi="Arial" w:cs="Arial"/>
          <w:sz w:val="20"/>
          <w:szCs w:val="20"/>
          <w:lang w:val="en-ID"/>
        </w:rPr>
        <w:t xml:space="preserve">seperti rekayasa struktur, </w:t>
      </w:r>
      <w:r w:rsidRPr="008538A0">
        <w:rPr>
          <w:rFonts w:ascii="Arial" w:hAnsi="Arial" w:cs="Arial"/>
          <w:iCs/>
          <w:sz w:val="20"/>
          <w:szCs w:val="20"/>
          <w:lang w:val="en-ID"/>
        </w:rPr>
        <w:t>keadaan tunak</w:t>
      </w:r>
      <w:r>
        <w:rPr>
          <w:rFonts w:ascii="Arial" w:hAnsi="Arial" w:cs="Arial"/>
          <w:i/>
          <w:iCs/>
          <w:sz w:val="20"/>
          <w:szCs w:val="20"/>
          <w:lang w:val="en-ID"/>
        </w:rPr>
        <w:t>,</w:t>
      </w:r>
      <w:r w:rsidR="00D54695" w:rsidRPr="00D54695">
        <w:rPr>
          <w:rFonts w:ascii="Arial" w:hAnsi="Arial" w:cs="Arial"/>
          <w:sz w:val="20"/>
          <w:szCs w:val="20"/>
          <w:lang w:val="en-ID"/>
        </w:rPr>
        <w:t xml:space="preserve"> </w:t>
      </w:r>
      <w:r>
        <w:rPr>
          <w:rFonts w:ascii="Arial" w:hAnsi="Arial" w:cs="Arial"/>
          <w:i/>
          <w:iCs/>
          <w:sz w:val="20"/>
          <w:szCs w:val="20"/>
          <w:lang w:val="en-ID"/>
        </w:rPr>
        <w:t>time dependent, perpindahan panas, aliran fluida</w:t>
      </w:r>
      <w:r w:rsidR="00D54695" w:rsidRPr="00D54695">
        <w:rPr>
          <w:rFonts w:ascii="Arial" w:hAnsi="Arial" w:cs="Arial"/>
          <w:i/>
          <w:iCs/>
          <w:sz w:val="20"/>
          <w:szCs w:val="20"/>
          <w:lang w:val="en-ID"/>
        </w:rPr>
        <w:t xml:space="preserve">, </w:t>
      </w:r>
      <w:r w:rsidR="00D54695" w:rsidRPr="00D54695">
        <w:rPr>
          <w:rFonts w:ascii="Arial" w:hAnsi="Arial" w:cs="Arial"/>
          <w:sz w:val="20"/>
          <w:szCs w:val="20"/>
          <w:lang w:val="en-ID"/>
        </w:rPr>
        <w:t xml:space="preserve">dan </w:t>
      </w:r>
      <w:r>
        <w:rPr>
          <w:rFonts w:ascii="Arial" w:hAnsi="Arial" w:cs="Arial"/>
          <w:iCs/>
          <w:sz w:val="20"/>
          <w:szCs w:val="20"/>
          <w:lang w:val="en-ID"/>
        </w:rPr>
        <w:t>permasalahan potensial listrik</w:t>
      </w:r>
      <w:r w:rsidR="00D54695">
        <w:rPr>
          <w:rFonts w:ascii="Arial" w:hAnsi="Arial" w:cs="Arial"/>
          <w:sz w:val="20"/>
          <w:szCs w:val="20"/>
          <w:lang w:val="en-ID"/>
        </w:rPr>
        <w:t xml:space="preserve">, </w:t>
      </w:r>
      <w:r>
        <w:rPr>
          <w:rFonts w:ascii="Arial" w:hAnsi="Arial" w:cs="Arial"/>
          <w:sz w:val="20"/>
          <w:szCs w:val="20"/>
          <w:lang w:val="en-ID"/>
        </w:rPr>
        <w:t>serta penerapan di bidang medikal</w:t>
      </w:r>
      <w:r w:rsidR="00D54695">
        <w:rPr>
          <w:rFonts w:ascii="Arial" w:hAnsi="Arial" w:cs="Arial"/>
          <w:sz w:val="20"/>
          <w:szCs w:val="20"/>
          <w:lang w:val="en-ID"/>
        </w:rPr>
        <w:t xml:space="preserve"> (</w:t>
      </w:r>
      <w:r w:rsidR="00D54695" w:rsidRPr="00D54695">
        <w:rPr>
          <w:rFonts w:ascii="Arial" w:hAnsi="Arial" w:cs="Arial"/>
          <w:sz w:val="20"/>
          <w:szCs w:val="20"/>
          <w:lang w:val="en-ID"/>
        </w:rPr>
        <w:t>Anang Hadi Saputro</w:t>
      </w:r>
      <w:r w:rsidR="00D54695">
        <w:rPr>
          <w:rFonts w:ascii="Arial" w:hAnsi="Arial" w:cs="Arial"/>
          <w:sz w:val="20"/>
          <w:szCs w:val="20"/>
          <w:lang w:val="en-ID"/>
        </w:rPr>
        <w:t xml:space="preserve"> dkk, 2017).</w:t>
      </w:r>
    </w:p>
    <w:p w:rsidR="00DF7598" w:rsidRPr="007D5C6D" w:rsidRDefault="00DF7598" w:rsidP="00F51C1F">
      <w:pPr>
        <w:jc w:val="both"/>
        <w:rPr>
          <w:rFonts w:ascii="Arial" w:hAnsi="Arial" w:cs="Arial"/>
          <w:b/>
          <w:sz w:val="20"/>
          <w:szCs w:val="20"/>
        </w:rPr>
      </w:pPr>
    </w:p>
    <w:p w:rsidR="006777B7" w:rsidRDefault="006777B7" w:rsidP="006777B7">
      <w:pPr>
        <w:pStyle w:val="ListParagraph"/>
        <w:numPr>
          <w:ilvl w:val="1"/>
          <w:numId w:val="5"/>
        </w:numPr>
        <w:jc w:val="both"/>
        <w:rPr>
          <w:rFonts w:ascii="Arial" w:hAnsi="Arial" w:cs="Arial"/>
          <w:b/>
          <w:sz w:val="20"/>
          <w:szCs w:val="20"/>
          <w:lang w:val="en-ID"/>
        </w:rPr>
      </w:pPr>
      <w:r>
        <w:rPr>
          <w:rFonts w:ascii="Arial" w:hAnsi="Arial" w:cs="Arial"/>
          <w:b/>
          <w:sz w:val="20"/>
          <w:szCs w:val="20"/>
          <w:lang w:val="en-ID"/>
        </w:rPr>
        <w:t>Pemodelan Simulasi Poros</w:t>
      </w:r>
    </w:p>
    <w:p w:rsidR="006777B7" w:rsidRDefault="006777B7" w:rsidP="005A0EB4">
      <w:pPr>
        <w:jc w:val="both"/>
        <w:rPr>
          <w:rFonts w:ascii="Arial" w:hAnsi="Arial" w:cs="Arial"/>
          <w:sz w:val="20"/>
          <w:szCs w:val="20"/>
          <w:lang w:val="en-ID"/>
        </w:rPr>
      </w:pPr>
    </w:p>
    <w:p w:rsidR="007E0A96" w:rsidRDefault="00BA08B5" w:rsidP="007E0A96">
      <w:pPr>
        <w:ind w:firstLine="567"/>
        <w:jc w:val="both"/>
        <w:rPr>
          <w:rFonts w:ascii="Arial" w:hAnsi="Arial" w:cs="Arial"/>
          <w:sz w:val="20"/>
          <w:szCs w:val="20"/>
          <w:lang w:val="en-ID"/>
        </w:rPr>
      </w:pPr>
      <w:r>
        <w:rPr>
          <w:rFonts w:ascii="Arial" w:hAnsi="Arial" w:cs="Arial"/>
          <w:sz w:val="20"/>
          <w:szCs w:val="20"/>
          <w:lang w:val="en-ID"/>
        </w:rPr>
        <w:t>Pada</w:t>
      </w:r>
      <w:r w:rsidR="001D2B2C">
        <w:rPr>
          <w:rFonts w:ascii="Arial" w:hAnsi="Arial" w:cs="Arial"/>
          <w:sz w:val="20"/>
          <w:szCs w:val="20"/>
          <w:lang w:val="en-ID"/>
        </w:rPr>
        <w:t xml:space="preserve"> </w:t>
      </w:r>
      <w:r w:rsidR="00C6304D">
        <w:rPr>
          <w:rFonts w:ascii="Arial" w:hAnsi="Arial" w:cs="Arial"/>
          <w:sz w:val="20"/>
          <w:szCs w:val="20"/>
          <w:lang w:val="en-ID"/>
        </w:rPr>
        <w:t>pen</w:t>
      </w:r>
      <w:r w:rsidR="00DA03AA">
        <w:rPr>
          <w:rFonts w:ascii="Arial" w:hAnsi="Arial" w:cs="Arial"/>
          <w:sz w:val="20"/>
          <w:szCs w:val="20"/>
          <w:lang w:val="en-ID"/>
        </w:rPr>
        <w:t>elitian ini pemodelan poros</w:t>
      </w:r>
      <w:r w:rsidR="00C6304D">
        <w:rPr>
          <w:rFonts w:ascii="Arial" w:hAnsi="Arial" w:cs="Arial"/>
          <w:sz w:val="20"/>
          <w:szCs w:val="20"/>
          <w:lang w:val="en-ID"/>
        </w:rPr>
        <w:t xml:space="preserve"> disimulasikan</w:t>
      </w:r>
      <w:r w:rsidR="001D2B2C">
        <w:rPr>
          <w:rFonts w:ascii="Arial" w:hAnsi="Arial" w:cs="Arial"/>
          <w:sz w:val="20"/>
          <w:szCs w:val="20"/>
          <w:lang w:val="en-ID"/>
        </w:rPr>
        <w:t xml:space="preserve"> </w:t>
      </w:r>
      <w:r>
        <w:rPr>
          <w:rFonts w:ascii="Arial" w:hAnsi="Arial" w:cs="Arial"/>
          <w:sz w:val="20"/>
          <w:szCs w:val="20"/>
          <w:lang w:val="en-ID"/>
        </w:rPr>
        <w:t>de</w:t>
      </w:r>
      <w:r w:rsidR="007E0A96">
        <w:rPr>
          <w:rFonts w:ascii="Arial" w:hAnsi="Arial" w:cs="Arial"/>
          <w:sz w:val="20"/>
          <w:szCs w:val="20"/>
          <w:lang w:val="en-ID"/>
        </w:rPr>
        <w:t>ngan pembebanan yang ditetapkan</w:t>
      </w:r>
      <w:r>
        <w:rPr>
          <w:rFonts w:ascii="Arial" w:hAnsi="Arial" w:cs="Arial"/>
          <w:sz w:val="20"/>
          <w:szCs w:val="20"/>
          <w:lang w:val="en-ID"/>
        </w:rPr>
        <w:t xml:space="preserve"> untuk melihat tegangan maksimum </w:t>
      </w:r>
      <w:r w:rsidR="004C6777">
        <w:rPr>
          <w:rFonts w:ascii="Arial" w:hAnsi="Arial" w:cs="Arial"/>
          <w:sz w:val="20"/>
          <w:szCs w:val="20"/>
          <w:lang w:val="en-ID"/>
        </w:rPr>
        <w:t xml:space="preserve">yang terjadi pada poros. </w:t>
      </w:r>
      <w:r w:rsidR="00BC39A4">
        <w:rPr>
          <w:rFonts w:ascii="Arial" w:hAnsi="Arial" w:cs="Arial"/>
          <w:sz w:val="20"/>
          <w:szCs w:val="20"/>
          <w:lang w:val="en-ID"/>
        </w:rPr>
        <w:t xml:space="preserve">Proses simulasi dapat dilihat pada Gambar 2 dan diuraikan sebagai berikut: </w:t>
      </w:r>
    </w:p>
    <w:p w:rsidR="00F73F87" w:rsidRDefault="00F73F87" w:rsidP="00F73F87">
      <w:pPr>
        <w:numPr>
          <w:ilvl w:val="0"/>
          <w:numId w:val="7"/>
        </w:numPr>
        <w:ind w:left="567" w:hanging="283"/>
        <w:jc w:val="both"/>
        <w:rPr>
          <w:rFonts w:ascii="Arial" w:hAnsi="Arial" w:cs="Arial"/>
          <w:sz w:val="20"/>
          <w:szCs w:val="20"/>
          <w:lang w:val="en-ID"/>
        </w:rPr>
      </w:pPr>
      <w:r w:rsidRPr="00F73F87">
        <w:rPr>
          <w:rFonts w:ascii="Arial" w:hAnsi="Arial" w:cs="Arial"/>
          <w:i/>
          <w:iCs/>
          <w:sz w:val="20"/>
          <w:szCs w:val="20"/>
          <w:lang w:val="en-ID"/>
        </w:rPr>
        <w:t>Pre proccesing</w:t>
      </w:r>
      <w:r w:rsidR="00881C4B">
        <w:rPr>
          <w:rFonts w:ascii="Arial" w:hAnsi="Arial" w:cs="Arial"/>
          <w:sz w:val="20"/>
          <w:szCs w:val="20"/>
          <w:lang w:val="en-ID"/>
        </w:rPr>
        <w:t xml:space="preserve"> </w:t>
      </w:r>
      <w:r w:rsidR="00C76297">
        <w:rPr>
          <w:rFonts w:ascii="Arial" w:hAnsi="Arial" w:cs="Arial"/>
          <w:sz w:val="20"/>
          <w:szCs w:val="20"/>
          <w:lang w:val="en-ID"/>
        </w:rPr>
        <w:t>adalah</w:t>
      </w:r>
      <w:r w:rsidR="00881C4B">
        <w:rPr>
          <w:rFonts w:ascii="Arial" w:hAnsi="Arial" w:cs="Arial"/>
          <w:sz w:val="20"/>
          <w:szCs w:val="20"/>
          <w:lang w:val="en-ID"/>
        </w:rPr>
        <w:t xml:space="preserve"> </w:t>
      </w:r>
      <w:r w:rsidRPr="00F73F87">
        <w:rPr>
          <w:rFonts w:ascii="Arial" w:hAnsi="Arial" w:cs="Arial"/>
          <w:sz w:val="20"/>
          <w:szCs w:val="20"/>
          <w:lang w:val="en-ID"/>
        </w:rPr>
        <w:t xml:space="preserve">proses </w:t>
      </w:r>
      <w:r w:rsidR="00C76297">
        <w:rPr>
          <w:rFonts w:ascii="Arial" w:hAnsi="Arial" w:cs="Arial"/>
          <w:sz w:val="20"/>
          <w:szCs w:val="20"/>
          <w:lang w:val="en-ID"/>
        </w:rPr>
        <w:t xml:space="preserve">awal simulasi </w:t>
      </w:r>
      <w:r w:rsidR="00881C4B">
        <w:rPr>
          <w:rFonts w:ascii="Arial" w:hAnsi="Arial" w:cs="Arial"/>
          <w:sz w:val="20"/>
          <w:szCs w:val="20"/>
          <w:lang w:val="en-ID"/>
        </w:rPr>
        <w:t>yang bertujuan untuk mendefinisikan</w:t>
      </w:r>
      <w:r w:rsidRPr="00F73F87">
        <w:rPr>
          <w:rFonts w:ascii="Arial" w:hAnsi="Arial" w:cs="Arial"/>
          <w:sz w:val="20"/>
          <w:szCs w:val="20"/>
          <w:lang w:val="en-ID"/>
        </w:rPr>
        <w:t xml:space="preserve"> pr</w:t>
      </w:r>
      <w:r w:rsidR="00881C4B">
        <w:rPr>
          <w:rFonts w:ascii="Arial" w:hAnsi="Arial" w:cs="Arial"/>
          <w:sz w:val="20"/>
          <w:szCs w:val="20"/>
          <w:lang w:val="en-ID"/>
        </w:rPr>
        <w:t xml:space="preserve">oses desain </w:t>
      </w:r>
      <w:r w:rsidR="00C76297">
        <w:rPr>
          <w:rFonts w:ascii="Arial" w:hAnsi="Arial" w:cs="Arial"/>
          <w:sz w:val="20"/>
          <w:szCs w:val="20"/>
          <w:lang w:val="en-ID"/>
        </w:rPr>
        <w:t>poros yang telah dibuat dalam</w:t>
      </w:r>
      <w:r w:rsidR="00881C4B">
        <w:rPr>
          <w:rFonts w:ascii="Arial" w:hAnsi="Arial" w:cs="Arial"/>
          <w:sz w:val="20"/>
          <w:szCs w:val="20"/>
          <w:lang w:val="en-ID"/>
        </w:rPr>
        <w:t xml:space="preserve"> </w:t>
      </w:r>
      <w:r w:rsidR="00C76297">
        <w:rPr>
          <w:rFonts w:ascii="Arial" w:hAnsi="Arial" w:cs="Arial"/>
          <w:sz w:val="20"/>
          <w:szCs w:val="20"/>
          <w:lang w:val="en-ID"/>
        </w:rPr>
        <w:t>menentukan</w:t>
      </w:r>
      <w:r w:rsidR="00881C4B">
        <w:rPr>
          <w:rFonts w:ascii="Arial" w:hAnsi="Arial" w:cs="Arial"/>
          <w:sz w:val="20"/>
          <w:szCs w:val="20"/>
          <w:lang w:val="en-ID"/>
        </w:rPr>
        <w:t xml:space="preserve"> jenis bahan atau ma</w:t>
      </w:r>
      <w:r w:rsidRPr="00F73F87">
        <w:rPr>
          <w:rFonts w:ascii="Arial" w:hAnsi="Arial" w:cs="Arial"/>
          <w:sz w:val="20"/>
          <w:szCs w:val="20"/>
          <w:lang w:val="en-ID"/>
        </w:rPr>
        <w:t>t</w:t>
      </w:r>
      <w:r w:rsidR="00881C4B">
        <w:rPr>
          <w:rFonts w:ascii="Arial" w:hAnsi="Arial" w:cs="Arial"/>
          <w:sz w:val="20"/>
          <w:szCs w:val="20"/>
          <w:lang w:val="en-ID"/>
        </w:rPr>
        <w:t xml:space="preserve">erial, </w:t>
      </w:r>
      <w:r w:rsidR="00C76297">
        <w:rPr>
          <w:rFonts w:ascii="Arial" w:hAnsi="Arial" w:cs="Arial"/>
          <w:sz w:val="20"/>
          <w:szCs w:val="20"/>
          <w:lang w:val="en-ID"/>
        </w:rPr>
        <w:t xml:space="preserve">menentukan daerah </w:t>
      </w:r>
      <w:r w:rsidR="00C76297">
        <w:rPr>
          <w:rFonts w:ascii="Arial" w:hAnsi="Arial" w:cs="Arial"/>
          <w:i/>
          <w:sz w:val="20"/>
          <w:szCs w:val="20"/>
          <w:lang w:val="en-ID"/>
        </w:rPr>
        <w:t>fixed</w:t>
      </w:r>
      <w:r w:rsidR="005C1909">
        <w:rPr>
          <w:rFonts w:ascii="Arial" w:hAnsi="Arial" w:cs="Arial"/>
          <w:i/>
          <w:sz w:val="20"/>
          <w:szCs w:val="20"/>
          <w:lang w:val="en-ID"/>
        </w:rPr>
        <w:t xml:space="preserve"> geometry</w:t>
      </w:r>
      <w:r w:rsidRPr="00F73F87">
        <w:rPr>
          <w:rFonts w:ascii="Arial" w:hAnsi="Arial" w:cs="Arial"/>
          <w:i/>
          <w:iCs/>
          <w:sz w:val="20"/>
          <w:szCs w:val="20"/>
          <w:lang w:val="en-ID"/>
        </w:rPr>
        <w:t xml:space="preserve">, </w:t>
      </w:r>
      <w:r w:rsidR="00C76297">
        <w:rPr>
          <w:rFonts w:ascii="Arial" w:hAnsi="Arial" w:cs="Arial"/>
          <w:iCs/>
          <w:sz w:val="20"/>
          <w:szCs w:val="20"/>
          <w:lang w:val="en-ID"/>
        </w:rPr>
        <w:t xml:space="preserve">FEA </w:t>
      </w:r>
      <w:r w:rsidRPr="00F73F87">
        <w:rPr>
          <w:rFonts w:ascii="Arial" w:hAnsi="Arial" w:cs="Arial"/>
          <w:i/>
          <w:iCs/>
          <w:sz w:val="20"/>
          <w:szCs w:val="20"/>
          <w:lang w:val="en-ID"/>
        </w:rPr>
        <w:t xml:space="preserve">meshing, </w:t>
      </w:r>
      <w:r w:rsidRPr="00F73F87">
        <w:rPr>
          <w:rFonts w:ascii="Arial" w:hAnsi="Arial" w:cs="Arial"/>
          <w:sz w:val="20"/>
          <w:szCs w:val="20"/>
          <w:lang w:val="en-ID"/>
        </w:rPr>
        <w:t xml:space="preserve">dan </w:t>
      </w:r>
      <w:r w:rsidR="00C76297">
        <w:rPr>
          <w:rFonts w:ascii="Arial" w:hAnsi="Arial" w:cs="Arial"/>
          <w:sz w:val="20"/>
          <w:szCs w:val="20"/>
          <w:lang w:val="en-ID"/>
        </w:rPr>
        <w:t>menentukan</w:t>
      </w:r>
      <w:r w:rsidRPr="00F73F87">
        <w:rPr>
          <w:rFonts w:ascii="Arial" w:hAnsi="Arial" w:cs="Arial"/>
          <w:sz w:val="20"/>
          <w:szCs w:val="20"/>
          <w:lang w:val="en-ID"/>
        </w:rPr>
        <w:t xml:space="preserve"> l</w:t>
      </w:r>
      <w:r w:rsidR="00C76297">
        <w:rPr>
          <w:rFonts w:ascii="Arial" w:hAnsi="Arial" w:cs="Arial"/>
          <w:sz w:val="20"/>
          <w:szCs w:val="20"/>
          <w:lang w:val="en-ID"/>
        </w:rPr>
        <w:t xml:space="preserve">etak pembebanan </w:t>
      </w:r>
      <w:r w:rsidR="00881C4B">
        <w:rPr>
          <w:rFonts w:ascii="Arial" w:hAnsi="Arial" w:cs="Arial"/>
          <w:sz w:val="20"/>
          <w:szCs w:val="20"/>
          <w:lang w:val="en-ID"/>
        </w:rPr>
        <w:t>yang diberikan</w:t>
      </w:r>
      <w:r w:rsidR="00C76297">
        <w:rPr>
          <w:rFonts w:ascii="Arial" w:hAnsi="Arial" w:cs="Arial"/>
          <w:sz w:val="20"/>
          <w:szCs w:val="20"/>
          <w:lang w:val="en-ID"/>
        </w:rPr>
        <w:t xml:space="preserve"> pada poros</w:t>
      </w:r>
      <w:r w:rsidRPr="00F73F87">
        <w:rPr>
          <w:rFonts w:ascii="Arial" w:hAnsi="Arial" w:cs="Arial"/>
          <w:sz w:val="20"/>
          <w:szCs w:val="20"/>
          <w:lang w:val="en-ID"/>
        </w:rPr>
        <w:t>.</w:t>
      </w:r>
    </w:p>
    <w:p w:rsidR="00F73F87" w:rsidRDefault="00881C4B" w:rsidP="00F73F87">
      <w:pPr>
        <w:numPr>
          <w:ilvl w:val="0"/>
          <w:numId w:val="7"/>
        </w:numPr>
        <w:ind w:left="567" w:hanging="283"/>
        <w:jc w:val="both"/>
        <w:rPr>
          <w:rFonts w:ascii="Arial" w:hAnsi="Arial" w:cs="Arial"/>
          <w:sz w:val="20"/>
          <w:szCs w:val="20"/>
          <w:lang w:val="en-ID"/>
        </w:rPr>
      </w:pPr>
      <w:r>
        <w:rPr>
          <w:rFonts w:ascii="Arial" w:hAnsi="Arial" w:cs="Arial"/>
          <w:sz w:val="20"/>
          <w:szCs w:val="20"/>
          <w:lang w:val="en-ID"/>
        </w:rPr>
        <w:t>P</w:t>
      </w:r>
      <w:r w:rsidR="00F73F87" w:rsidRPr="00F73F87">
        <w:rPr>
          <w:rFonts w:ascii="Arial" w:hAnsi="Arial" w:cs="Arial"/>
          <w:sz w:val="20"/>
          <w:szCs w:val="20"/>
          <w:lang w:val="en-ID"/>
        </w:rPr>
        <w:t>emodela</w:t>
      </w:r>
      <w:r>
        <w:rPr>
          <w:rFonts w:ascii="Arial" w:hAnsi="Arial" w:cs="Arial"/>
          <w:sz w:val="20"/>
          <w:szCs w:val="20"/>
          <w:lang w:val="en-ID"/>
        </w:rPr>
        <w:t>n geometri poros di desain menggunakan</w:t>
      </w:r>
      <w:r w:rsidR="00F73F87" w:rsidRPr="00F73F87">
        <w:rPr>
          <w:rFonts w:ascii="Arial" w:hAnsi="Arial" w:cs="Arial"/>
          <w:sz w:val="20"/>
          <w:szCs w:val="20"/>
          <w:lang w:val="en-ID"/>
        </w:rPr>
        <w:t xml:space="preserve"> perangkat lunak </w:t>
      </w:r>
      <w:r w:rsidR="00F73F87" w:rsidRPr="00F73F87">
        <w:rPr>
          <w:rFonts w:ascii="Arial" w:hAnsi="Arial" w:cs="Arial"/>
          <w:i/>
          <w:iCs/>
          <w:sz w:val="20"/>
          <w:szCs w:val="20"/>
          <w:lang w:val="en-ID"/>
        </w:rPr>
        <w:t>Solidworks 2021</w:t>
      </w:r>
      <w:r w:rsidR="00F73F87" w:rsidRPr="00F73F87">
        <w:rPr>
          <w:rFonts w:ascii="Arial" w:hAnsi="Arial" w:cs="Arial"/>
          <w:sz w:val="20"/>
          <w:szCs w:val="20"/>
          <w:lang w:val="en-ID"/>
        </w:rPr>
        <w:t>.</w:t>
      </w:r>
    </w:p>
    <w:p w:rsidR="00F73F87" w:rsidRDefault="00881C4B" w:rsidP="00F73F87">
      <w:pPr>
        <w:numPr>
          <w:ilvl w:val="0"/>
          <w:numId w:val="7"/>
        </w:numPr>
        <w:ind w:left="567" w:hanging="283"/>
        <w:jc w:val="both"/>
        <w:rPr>
          <w:rFonts w:ascii="Arial" w:hAnsi="Arial" w:cs="Arial"/>
          <w:sz w:val="20"/>
          <w:szCs w:val="20"/>
          <w:lang w:val="en-ID"/>
        </w:rPr>
      </w:pPr>
      <w:r>
        <w:rPr>
          <w:rFonts w:ascii="Arial" w:hAnsi="Arial" w:cs="Arial"/>
          <w:i/>
          <w:iCs/>
          <w:sz w:val="20"/>
          <w:szCs w:val="20"/>
          <w:lang w:val="en-ID"/>
        </w:rPr>
        <w:t>Create study</w:t>
      </w:r>
      <w:r>
        <w:rPr>
          <w:rFonts w:ascii="Arial" w:hAnsi="Arial" w:cs="Arial"/>
          <w:iCs/>
          <w:sz w:val="20"/>
          <w:szCs w:val="20"/>
          <w:lang w:val="en-ID"/>
        </w:rPr>
        <w:t xml:space="preserve">, memilih jenis analisis yang </w:t>
      </w:r>
      <w:proofErr w:type="gramStart"/>
      <w:r>
        <w:rPr>
          <w:rFonts w:ascii="Arial" w:hAnsi="Arial" w:cs="Arial"/>
          <w:iCs/>
          <w:sz w:val="20"/>
          <w:szCs w:val="20"/>
          <w:lang w:val="en-ID"/>
        </w:rPr>
        <w:t>akan</w:t>
      </w:r>
      <w:proofErr w:type="gramEnd"/>
      <w:r>
        <w:rPr>
          <w:rFonts w:ascii="Arial" w:hAnsi="Arial" w:cs="Arial"/>
          <w:iCs/>
          <w:sz w:val="20"/>
          <w:szCs w:val="20"/>
          <w:lang w:val="en-ID"/>
        </w:rPr>
        <w:t xml:space="preserve"> dilakukan</w:t>
      </w:r>
      <w:r w:rsidR="00F73F87" w:rsidRPr="00F73F87">
        <w:rPr>
          <w:rFonts w:ascii="Arial" w:hAnsi="Arial" w:cs="Arial"/>
          <w:i/>
          <w:iCs/>
          <w:sz w:val="20"/>
          <w:szCs w:val="20"/>
          <w:lang w:val="en-ID"/>
        </w:rPr>
        <w:t>.</w:t>
      </w:r>
    </w:p>
    <w:p w:rsidR="00F73F87" w:rsidRDefault="00F73F87" w:rsidP="00F73F87">
      <w:pPr>
        <w:numPr>
          <w:ilvl w:val="0"/>
          <w:numId w:val="7"/>
        </w:numPr>
        <w:ind w:left="567" w:hanging="283"/>
        <w:jc w:val="both"/>
        <w:rPr>
          <w:rFonts w:ascii="Arial" w:hAnsi="Arial" w:cs="Arial"/>
          <w:sz w:val="20"/>
          <w:szCs w:val="20"/>
          <w:lang w:val="en-ID"/>
        </w:rPr>
      </w:pPr>
      <w:r w:rsidRPr="00F73F87">
        <w:rPr>
          <w:rFonts w:ascii="Arial" w:hAnsi="Arial" w:cs="Arial"/>
          <w:sz w:val="20"/>
          <w:szCs w:val="20"/>
          <w:lang w:val="en-ID"/>
        </w:rPr>
        <w:t xml:space="preserve">Menentukan jenis </w:t>
      </w:r>
      <w:r w:rsidR="00881C4B">
        <w:rPr>
          <w:rFonts w:ascii="Arial" w:hAnsi="Arial" w:cs="Arial"/>
          <w:sz w:val="20"/>
          <w:szCs w:val="20"/>
          <w:lang w:val="en-ID"/>
        </w:rPr>
        <w:t xml:space="preserve">bahan atau </w:t>
      </w:r>
      <w:r w:rsidRPr="00F73F87">
        <w:rPr>
          <w:rFonts w:ascii="Arial" w:hAnsi="Arial" w:cs="Arial"/>
          <w:sz w:val="20"/>
          <w:szCs w:val="20"/>
          <w:lang w:val="en-ID"/>
        </w:rPr>
        <w:t>material</w:t>
      </w:r>
      <w:r w:rsidR="00881C4B">
        <w:rPr>
          <w:rFonts w:ascii="Arial" w:hAnsi="Arial" w:cs="Arial"/>
          <w:sz w:val="20"/>
          <w:szCs w:val="20"/>
          <w:lang w:val="en-ID"/>
        </w:rPr>
        <w:t xml:space="preserve"> yang </w:t>
      </w:r>
      <w:proofErr w:type="gramStart"/>
      <w:r w:rsidR="00881C4B">
        <w:rPr>
          <w:rFonts w:ascii="Arial" w:hAnsi="Arial" w:cs="Arial"/>
          <w:sz w:val="20"/>
          <w:szCs w:val="20"/>
          <w:lang w:val="en-ID"/>
        </w:rPr>
        <w:t>akan</w:t>
      </w:r>
      <w:proofErr w:type="gramEnd"/>
      <w:r w:rsidR="00881C4B">
        <w:rPr>
          <w:rFonts w:ascii="Arial" w:hAnsi="Arial" w:cs="Arial"/>
          <w:sz w:val="20"/>
          <w:szCs w:val="20"/>
          <w:lang w:val="en-ID"/>
        </w:rPr>
        <w:t xml:space="preserve"> digunakan dalam analisis</w:t>
      </w:r>
      <w:r w:rsidR="00E36138">
        <w:rPr>
          <w:rFonts w:ascii="Arial" w:hAnsi="Arial" w:cs="Arial"/>
          <w:sz w:val="20"/>
          <w:szCs w:val="20"/>
          <w:lang w:val="en-ID"/>
        </w:rPr>
        <w:t>, jenis atau material yang digunakan adalah baja AISI 1020.</w:t>
      </w:r>
    </w:p>
    <w:p w:rsidR="00F73F87" w:rsidRDefault="00D067F5" w:rsidP="00F73F87">
      <w:pPr>
        <w:numPr>
          <w:ilvl w:val="0"/>
          <w:numId w:val="7"/>
        </w:numPr>
        <w:ind w:left="567" w:hanging="283"/>
        <w:jc w:val="both"/>
        <w:rPr>
          <w:rFonts w:ascii="Arial" w:hAnsi="Arial" w:cs="Arial"/>
          <w:sz w:val="20"/>
          <w:szCs w:val="20"/>
          <w:lang w:val="en-ID"/>
        </w:rPr>
      </w:pPr>
      <w:r>
        <w:rPr>
          <w:rFonts w:ascii="Arial" w:hAnsi="Arial" w:cs="Arial"/>
          <w:sz w:val="20"/>
          <w:szCs w:val="20"/>
          <w:lang w:val="en-ID"/>
        </w:rPr>
        <w:t>Analisis statis</w:t>
      </w:r>
      <w:r w:rsidR="005C1909">
        <w:rPr>
          <w:rFonts w:ascii="Arial" w:hAnsi="Arial" w:cs="Arial"/>
          <w:i/>
          <w:iCs/>
          <w:sz w:val="20"/>
          <w:szCs w:val="20"/>
          <w:lang w:val="en-ID"/>
        </w:rPr>
        <w:t xml:space="preserve">, </w:t>
      </w:r>
      <w:r w:rsidR="00F73F87" w:rsidRPr="00F73F87">
        <w:rPr>
          <w:rFonts w:ascii="Arial" w:hAnsi="Arial" w:cs="Arial"/>
          <w:sz w:val="20"/>
          <w:szCs w:val="20"/>
          <w:lang w:val="en-ID"/>
        </w:rPr>
        <w:t>dilakukan</w:t>
      </w:r>
      <w:r w:rsidR="00C76297">
        <w:rPr>
          <w:rFonts w:ascii="Arial" w:hAnsi="Arial" w:cs="Arial"/>
          <w:sz w:val="20"/>
          <w:szCs w:val="20"/>
          <w:lang w:val="en-ID"/>
        </w:rPr>
        <w:t xml:space="preserve"> untuk menentukan</w:t>
      </w:r>
      <w:r w:rsidR="00F73F87" w:rsidRPr="00F73F87">
        <w:rPr>
          <w:rFonts w:ascii="Arial" w:hAnsi="Arial" w:cs="Arial"/>
          <w:sz w:val="20"/>
          <w:szCs w:val="20"/>
          <w:lang w:val="en-ID"/>
        </w:rPr>
        <w:t xml:space="preserve"> jenis </w:t>
      </w:r>
      <w:r w:rsidR="00881C4B">
        <w:rPr>
          <w:rFonts w:ascii="Arial" w:hAnsi="Arial" w:cs="Arial"/>
          <w:sz w:val="20"/>
          <w:szCs w:val="20"/>
          <w:lang w:val="en-ID"/>
        </w:rPr>
        <w:t xml:space="preserve">bahan atau meterial, </w:t>
      </w:r>
      <w:r w:rsidR="00C76297">
        <w:rPr>
          <w:rFonts w:ascii="Arial" w:hAnsi="Arial" w:cs="Arial"/>
          <w:sz w:val="20"/>
          <w:szCs w:val="20"/>
          <w:lang w:val="en-ID"/>
        </w:rPr>
        <w:t xml:space="preserve">daerah </w:t>
      </w:r>
      <w:r w:rsidR="00C76297">
        <w:rPr>
          <w:rFonts w:ascii="Arial" w:hAnsi="Arial" w:cs="Arial"/>
          <w:i/>
          <w:sz w:val="20"/>
          <w:szCs w:val="20"/>
          <w:lang w:val="en-ID"/>
        </w:rPr>
        <w:t xml:space="preserve">fixed </w:t>
      </w:r>
      <w:r w:rsidR="00C76297">
        <w:rPr>
          <w:rFonts w:ascii="Arial" w:hAnsi="Arial" w:cs="Arial"/>
          <w:i/>
          <w:sz w:val="20"/>
          <w:szCs w:val="20"/>
          <w:lang w:val="en-ID"/>
        </w:rPr>
        <w:t>geometry</w:t>
      </w:r>
      <w:r w:rsidR="00F73F87" w:rsidRPr="00F73F87">
        <w:rPr>
          <w:rFonts w:ascii="Arial" w:hAnsi="Arial" w:cs="Arial"/>
          <w:i/>
          <w:iCs/>
          <w:sz w:val="20"/>
          <w:szCs w:val="20"/>
          <w:lang w:val="en-ID"/>
        </w:rPr>
        <w:t xml:space="preserve">, </w:t>
      </w:r>
      <w:r w:rsidR="005C1909">
        <w:rPr>
          <w:rFonts w:ascii="Arial" w:hAnsi="Arial" w:cs="Arial"/>
          <w:sz w:val="20"/>
          <w:szCs w:val="20"/>
          <w:lang w:val="en-ID"/>
        </w:rPr>
        <w:t>FEA</w:t>
      </w:r>
      <w:r w:rsidR="00F73F87" w:rsidRPr="00F73F87">
        <w:rPr>
          <w:rFonts w:ascii="Arial" w:hAnsi="Arial" w:cs="Arial"/>
          <w:sz w:val="20"/>
          <w:szCs w:val="20"/>
          <w:lang w:val="en-ID"/>
        </w:rPr>
        <w:t xml:space="preserve"> </w:t>
      </w:r>
      <w:r w:rsidR="00F73F87" w:rsidRPr="00F73F87">
        <w:rPr>
          <w:rFonts w:ascii="Arial" w:hAnsi="Arial" w:cs="Arial"/>
          <w:i/>
          <w:iCs/>
          <w:sz w:val="20"/>
          <w:szCs w:val="20"/>
          <w:lang w:val="en-ID"/>
        </w:rPr>
        <w:t xml:space="preserve">meshing, </w:t>
      </w:r>
      <w:r w:rsidR="00881C4B">
        <w:rPr>
          <w:rFonts w:ascii="Arial" w:hAnsi="Arial" w:cs="Arial"/>
          <w:sz w:val="20"/>
          <w:szCs w:val="20"/>
          <w:lang w:val="en-ID"/>
        </w:rPr>
        <w:t xml:space="preserve">dan </w:t>
      </w:r>
      <w:r w:rsidR="0083136B">
        <w:rPr>
          <w:rFonts w:ascii="Arial" w:hAnsi="Arial" w:cs="Arial"/>
          <w:sz w:val="20"/>
          <w:szCs w:val="20"/>
          <w:lang w:val="en-ID"/>
        </w:rPr>
        <w:t xml:space="preserve">letak pembebanan </w:t>
      </w:r>
      <w:r w:rsidR="00881C4B">
        <w:rPr>
          <w:rFonts w:ascii="Arial" w:hAnsi="Arial" w:cs="Arial"/>
          <w:sz w:val="20"/>
          <w:szCs w:val="20"/>
          <w:lang w:val="en-ID"/>
        </w:rPr>
        <w:t>yang diberikan pada poros</w:t>
      </w:r>
      <w:r w:rsidR="00F73F87" w:rsidRPr="00F73F87">
        <w:rPr>
          <w:rFonts w:ascii="Arial" w:hAnsi="Arial" w:cs="Arial"/>
          <w:sz w:val="20"/>
          <w:szCs w:val="20"/>
          <w:lang w:val="en-ID"/>
        </w:rPr>
        <w:t>.</w:t>
      </w:r>
    </w:p>
    <w:p w:rsidR="00F73F87" w:rsidRDefault="003B714E" w:rsidP="00F73F87">
      <w:pPr>
        <w:numPr>
          <w:ilvl w:val="0"/>
          <w:numId w:val="7"/>
        </w:numPr>
        <w:ind w:left="567" w:hanging="283"/>
        <w:jc w:val="both"/>
        <w:rPr>
          <w:rFonts w:ascii="Arial" w:hAnsi="Arial" w:cs="Arial"/>
          <w:sz w:val="20"/>
          <w:szCs w:val="20"/>
          <w:lang w:val="en-ID"/>
        </w:rPr>
      </w:pPr>
      <w:r>
        <w:rPr>
          <w:rFonts w:ascii="Arial" w:hAnsi="Arial" w:cs="Arial"/>
          <w:sz w:val="20"/>
          <w:szCs w:val="20"/>
          <w:lang w:val="en-ID"/>
        </w:rPr>
        <w:t>Menentukan</w:t>
      </w:r>
      <w:r w:rsidR="00F73F87" w:rsidRPr="00F73F87">
        <w:rPr>
          <w:rFonts w:ascii="Arial" w:hAnsi="Arial" w:cs="Arial"/>
          <w:sz w:val="20"/>
          <w:szCs w:val="20"/>
          <w:lang w:val="en-ID"/>
        </w:rPr>
        <w:t xml:space="preserve"> </w:t>
      </w:r>
      <w:r w:rsidR="00881C4B" w:rsidRPr="00F73F87">
        <w:rPr>
          <w:rFonts w:ascii="Arial" w:hAnsi="Arial" w:cs="Arial"/>
          <w:sz w:val="20"/>
          <w:szCs w:val="20"/>
          <w:lang w:val="en-ID"/>
        </w:rPr>
        <w:t xml:space="preserve">jenis pembebanan </w:t>
      </w:r>
      <w:r w:rsidR="00881C4B">
        <w:rPr>
          <w:rFonts w:ascii="Arial" w:hAnsi="Arial" w:cs="Arial"/>
          <w:sz w:val="20"/>
          <w:szCs w:val="20"/>
          <w:lang w:val="en-ID"/>
        </w:rPr>
        <w:t xml:space="preserve">dan </w:t>
      </w:r>
      <w:r w:rsidR="00F73F87" w:rsidRPr="00F73F87">
        <w:rPr>
          <w:rFonts w:ascii="Arial" w:hAnsi="Arial" w:cs="Arial"/>
          <w:sz w:val="20"/>
          <w:szCs w:val="20"/>
          <w:lang w:val="en-ID"/>
        </w:rPr>
        <w:t>kon</w:t>
      </w:r>
      <w:r w:rsidR="00881C4B">
        <w:rPr>
          <w:rFonts w:ascii="Arial" w:hAnsi="Arial" w:cs="Arial"/>
          <w:sz w:val="20"/>
          <w:szCs w:val="20"/>
          <w:lang w:val="en-ID"/>
        </w:rPr>
        <w:t>disi batas pada poros</w:t>
      </w:r>
      <w:r w:rsidR="00F73F87" w:rsidRPr="00F73F87">
        <w:rPr>
          <w:rFonts w:ascii="Arial" w:hAnsi="Arial" w:cs="Arial"/>
          <w:i/>
          <w:iCs/>
          <w:sz w:val="20"/>
          <w:szCs w:val="20"/>
          <w:lang w:val="en-ID"/>
        </w:rPr>
        <w:t>.</w:t>
      </w:r>
    </w:p>
    <w:p w:rsidR="00F73F87" w:rsidRDefault="003B714E" w:rsidP="00F73F87">
      <w:pPr>
        <w:numPr>
          <w:ilvl w:val="0"/>
          <w:numId w:val="7"/>
        </w:numPr>
        <w:ind w:left="567" w:hanging="283"/>
        <w:jc w:val="both"/>
        <w:rPr>
          <w:rFonts w:ascii="Arial" w:hAnsi="Arial" w:cs="Arial"/>
          <w:sz w:val="20"/>
          <w:szCs w:val="20"/>
          <w:lang w:val="en-ID"/>
        </w:rPr>
      </w:pPr>
      <w:r w:rsidRPr="003B714E">
        <w:rPr>
          <w:rFonts w:ascii="Arial" w:hAnsi="Arial" w:cs="Arial"/>
          <w:iCs/>
          <w:sz w:val="20"/>
          <w:szCs w:val="20"/>
          <w:lang w:val="en-ID"/>
        </w:rPr>
        <w:t>FEA</w:t>
      </w:r>
      <w:r>
        <w:rPr>
          <w:rFonts w:ascii="Arial" w:hAnsi="Arial" w:cs="Arial"/>
          <w:i/>
          <w:iCs/>
          <w:sz w:val="20"/>
          <w:szCs w:val="20"/>
          <w:lang w:val="en-ID"/>
        </w:rPr>
        <w:t xml:space="preserve"> Meshing, </w:t>
      </w:r>
      <w:r w:rsidR="00881C4B">
        <w:rPr>
          <w:rFonts w:ascii="Arial" w:hAnsi="Arial" w:cs="Arial"/>
          <w:sz w:val="20"/>
          <w:szCs w:val="20"/>
          <w:lang w:val="en-ID"/>
        </w:rPr>
        <w:t>proses me</w:t>
      </w:r>
      <w:r>
        <w:rPr>
          <w:rFonts w:ascii="Arial" w:hAnsi="Arial" w:cs="Arial"/>
          <w:sz w:val="20"/>
          <w:szCs w:val="20"/>
          <w:lang w:val="en-ID"/>
        </w:rPr>
        <w:t>njadikan</w:t>
      </w:r>
      <w:r w:rsidR="00881C4B">
        <w:rPr>
          <w:rFonts w:ascii="Arial" w:hAnsi="Arial" w:cs="Arial"/>
          <w:sz w:val="20"/>
          <w:szCs w:val="20"/>
          <w:lang w:val="en-ID"/>
        </w:rPr>
        <w:t xml:space="preserve"> geometri poros</w:t>
      </w:r>
      <w:r w:rsidR="00F73F87" w:rsidRPr="00F73F87">
        <w:rPr>
          <w:rFonts w:ascii="Arial" w:hAnsi="Arial" w:cs="Arial"/>
          <w:sz w:val="20"/>
          <w:szCs w:val="20"/>
          <w:lang w:val="en-ID"/>
        </w:rPr>
        <w:t xml:space="preserve"> menjadi </w:t>
      </w:r>
      <w:r>
        <w:rPr>
          <w:rFonts w:ascii="Arial" w:hAnsi="Arial" w:cs="Arial"/>
          <w:i/>
          <w:sz w:val="20"/>
          <w:szCs w:val="20"/>
          <w:lang w:val="en-ID"/>
        </w:rPr>
        <w:t>part</w:t>
      </w:r>
      <w:r w:rsidR="00F73F87" w:rsidRPr="00F73F87">
        <w:rPr>
          <w:rFonts w:ascii="Arial" w:hAnsi="Arial" w:cs="Arial"/>
          <w:sz w:val="20"/>
          <w:szCs w:val="20"/>
          <w:lang w:val="en-ID"/>
        </w:rPr>
        <w:t xml:space="preserve"> kecil berupa </w:t>
      </w:r>
      <w:r>
        <w:rPr>
          <w:rFonts w:ascii="Arial" w:hAnsi="Arial" w:cs="Arial"/>
          <w:sz w:val="20"/>
          <w:szCs w:val="20"/>
          <w:lang w:val="en-ID"/>
        </w:rPr>
        <w:t xml:space="preserve">elemen </w:t>
      </w:r>
      <w:r>
        <w:rPr>
          <w:rFonts w:ascii="Arial" w:hAnsi="Arial" w:cs="Arial"/>
          <w:i/>
          <w:iCs/>
          <w:sz w:val="20"/>
          <w:szCs w:val="20"/>
          <w:lang w:val="en-ID"/>
        </w:rPr>
        <w:t>node</w:t>
      </w:r>
      <w:r w:rsidR="00F73F87" w:rsidRPr="00F73F87">
        <w:rPr>
          <w:rFonts w:ascii="Arial" w:hAnsi="Arial" w:cs="Arial"/>
          <w:i/>
          <w:iCs/>
          <w:sz w:val="20"/>
          <w:szCs w:val="20"/>
          <w:lang w:val="en-ID"/>
        </w:rPr>
        <w:t xml:space="preserve"> </w:t>
      </w:r>
      <w:r w:rsidR="00F73F87" w:rsidRPr="00F73F87">
        <w:rPr>
          <w:rFonts w:ascii="Arial" w:hAnsi="Arial" w:cs="Arial"/>
          <w:sz w:val="20"/>
          <w:szCs w:val="20"/>
          <w:lang w:val="en-ID"/>
        </w:rPr>
        <w:t xml:space="preserve">yang </w:t>
      </w:r>
      <w:r>
        <w:rPr>
          <w:rFonts w:ascii="Arial" w:hAnsi="Arial" w:cs="Arial"/>
          <w:sz w:val="20"/>
          <w:szCs w:val="20"/>
          <w:lang w:val="en-ID"/>
        </w:rPr>
        <w:t>mencakup</w:t>
      </w:r>
      <w:r w:rsidR="00881C4B" w:rsidRPr="00F73F87">
        <w:rPr>
          <w:rFonts w:ascii="Arial" w:hAnsi="Arial" w:cs="Arial"/>
          <w:sz w:val="20"/>
          <w:szCs w:val="20"/>
          <w:lang w:val="en-ID"/>
        </w:rPr>
        <w:t xml:space="preserve"> </w:t>
      </w:r>
      <w:r>
        <w:rPr>
          <w:rFonts w:ascii="Arial" w:hAnsi="Arial" w:cs="Arial"/>
          <w:sz w:val="20"/>
          <w:szCs w:val="20"/>
          <w:lang w:val="en-ID"/>
        </w:rPr>
        <w:t>semua ruang lingkup geometri yang ada pada poros</w:t>
      </w:r>
      <w:r w:rsidR="002240ED">
        <w:rPr>
          <w:rFonts w:ascii="Arial" w:hAnsi="Arial" w:cs="Arial"/>
          <w:sz w:val="20"/>
          <w:szCs w:val="20"/>
          <w:lang w:val="en-ID"/>
        </w:rPr>
        <w:t xml:space="preserve"> seperti yang terlihat pada Gambar 2</w:t>
      </w:r>
      <w:r w:rsidR="00F73F87" w:rsidRPr="00F73F87">
        <w:rPr>
          <w:rFonts w:ascii="Arial" w:hAnsi="Arial" w:cs="Arial"/>
          <w:sz w:val="20"/>
          <w:szCs w:val="20"/>
          <w:lang w:val="en-ID"/>
        </w:rPr>
        <w:t>.</w:t>
      </w:r>
      <w:r w:rsidR="002240ED">
        <w:rPr>
          <w:rFonts w:ascii="Arial" w:hAnsi="Arial" w:cs="Arial"/>
          <w:sz w:val="20"/>
          <w:szCs w:val="20"/>
          <w:lang w:val="en-ID"/>
        </w:rPr>
        <w:t xml:space="preserve"> </w:t>
      </w:r>
      <w:r w:rsidR="00881C4B">
        <w:rPr>
          <w:rFonts w:ascii="Arial" w:hAnsi="Arial" w:cs="Arial"/>
          <w:sz w:val="20"/>
          <w:szCs w:val="20"/>
          <w:lang w:val="en-ID"/>
        </w:rPr>
        <w:t xml:space="preserve">Dalam proses </w:t>
      </w:r>
      <w:r w:rsidR="00881C4B" w:rsidRPr="00881C4B">
        <w:rPr>
          <w:rFonts w:ascii="Arial" w:hAnsi="Arial" w:cs="Arial"/>
          <w:sz w:val="20"/>
          <w:szCs w:val="20"/>
          <w:lang w:val="en-ID"/>
        </w:rPr>
        <w:t>meshing</w:t>
      </w:r>
      <w:r w:rsidR="00881C4B">
        <w:rPr>
          <w:rFonts w:ascii="Arial" w:hAnsi="Arial" w:cs="Arial"/>
          <w:sz w:val="20"/>
          <w:szCs w:val="20"/>
          <w:lang w:val="en-ID"/>
        </w:rPr>
        <w:t>, jika s</w:t>
      </w:r>
      <w:r w:rsidR="00F73F87" w:rsidRPr="00881C4B">
        <w:rPr>
          <w:rFonts w:ascii="Arial" w:hAnsi="Arial" w:cs="Arial"/>
          <w:sz w:val="20"/>
          <w:szCs w:val="20"/>
          <w:lang w:val="en-ID"/>
        </w:rPr>
        <w:t>emakin</w:t>
      </w:r>
      <w:r w:rsidR="00F73F87" w:rsidRPr="00F73F87">
        <w:rPr>
          <w:rFonts w:ascii="Arial" w:hAnsi="Arial" w:cs="Arial"/>
          <w:sz w:val="20"/>
          <w:szCs w:val="20"/>
          <w:lang w:val="en-ID"/>
        </w:rPr>
        <w:t xml:space="preserve"> kecil ukuran dari </w:t>
      </w:r>
      <w:r w:rsidR="00F73F87" w:rsidRPr="00F73F87">
        <w:rPr>
          <w:rFonts w:ascii="Arial" w:hAnsi="Arial" w:cs="Arial"/>
          <w:i/>
          <w:iCs/>
          <w:sz w:val="20"/>
          <w:szCs w:val="20"/>
          <w:lang w:val="en-ID"/>
        </w:rPr>
        <w:t>mesh</w:t>
      </w:r>
      <w:r w:rsidR="00F73F87" w:rsidRPr="00F73F87">
        <w:rPr>
          <w:rFonts w:ascii="Arial" w:hAnsi="Arial" w:cs="Arial"/>
          <w:sz w:val="20"/>
          <w:szCs w:val="20"/>
          <w:lang w:val="en-ID"/>
        </w:rPr>
        <w:t>, maka</w:t>
      </w:r>
      <w:r w:rsidR="00881C4B">
        <w:rPr>
          <w:rFonts w:ascii="Arial" w:hAnsi="Arial" w:cs="Arial"/>
          <w:sz w:val="20"/>
          <w:szCs w:val="20"/>
          <w:lang w:val="en-ID"/>
        </w:rPr>
        <w:t xml:space="preserve"> hasil dari analis semakin mendekati keadaan sebenarnya begitupun sebaliknya.</w:t>
      </w:r>
    </w:p>
    <w:p w:rsidR="002240ED" w:rsidRDefault="002240ED" w:rsidP="002240ED">
      <w:pPr>
        <w:jc w:val="both"/>
        <w:rPr>
          <w:rFonts w:ascii="Arial" w:hAnsi="Arial" w:cs="Arial"/>
          <w:sz w:val="20"/>
          <w:szCs w:val="20"/>
          <w:lang w:val="en-ID"/>
        </w:rPr>
      </w:pPr>
    </w:p>
    <w:p w:rsidR="002240ED" w:rsidRDefault="002240ED" w:rsidP="002240ED">
      <w:pPr>
        <w:jc w:val="center"/>
        <w:rPr>
          <w:rFonts w:ascii="Arial" w:hAnsi="Arial" w:cs="Arial"/>
          <w:i/>
          <w:iCs/>
          <w:sz w:val="20"/>
          <w:szCs w:val="20"/>
          <w:lang w:val="en-ID"/>
        </w:rPr>
      </w:pPr>
      <w:r w:rsidRPr="002240ED">
        <w:rPr>
          <w:rFonts w:ascii="Arial" w:hAnsi="Arial" w:cs="Arial"/>
          <w:i/>
          <w:iCs/>
          <w:noProof/>
          <w:sz w:val="20"/>
          <w:szCs w:val="20"/>
          <w:lang w:val="en-ID" w:eastAsia="en-ID"/>
        </w:rPr>
        <w:drawing>
          <wp:inline distT="0" distB="0" distL="0" distR="0">
            <wp:extent cx="1489175" cy="1044000"/>
            <wp:effectExtent l="0" t="0" r="0" b="3810"/>
            <wp:docPr id="12" name="Picture 12" descr="D:\3, Penelitian Magister (S2)\Jurnal\Jurnal Pak Hendri\Por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3, Penelitian Magister (S2)\Jurnal\Jurnal Pak Hendri\Poros 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326" t="13441" r="19156" b="17456"/>
                    <a:stretch/>
                  </pic:blipFill>
                  <pic:spPr bwMode="auto">
                    <a:xfrm>
                      <a:off x="0" y="0"/>
                      <a:ext cx="1489175" cy="1044000"/>
                    </a:xfrm>
                    <a:prstGeom prst="rect">
                      <a:avLst/>
                    </a:prstGeom>
                    <a:noFill/>
                    <a:ln>
                      <a:noFill/>
                    </a:ln>
                    <a:extLst>
                      <a:ext uri="{53640926-AAD7-44D8-BBD7-CCE9431645EC}">
                        <a14:shadowObscured xmlns:a14="http://schemas.microsoft.com/office/drawing/2010/main"/>
                      </a:ext>
                    </a:extLst>
                  </pic:spPr>
                </pic:pic>
              </a:graphicData>
            </a:graphic>
          </wp:inline>
        </w:drawing>
      </w:r>
    </w:p>
    <w:p w:rsidR="002240ED" w:rsidRPr="002240ED" w:rsidRDefault="002240ED" w:rsidP="002240ED">
      <w:pPr>
        <w:jc w:val="center"/>
        <w:rPr>
          <w:rFonts w:ascii="Arial" w:hAnsi="Arial" w:cs="Arial"/>
          <w:iCs/>
          <w:sz w:val="20"/>
          <w:szCs w:val="20"/>
          <w:lang w:val="en-ID"/>
        </w:rPr>
      </w:pPr>
      <w:r w:rsidRPr="002240ED">
        <w:rPr>
          <w:rFonts w:ascii="Arial" w:hAnsi="Arial" w:cs="Arial"/>
          <w:b/>
          <w:iCs/>
          <w:sz w:val="20"/>
          <w:szCs w:val="20"/>
          <w:lang w:val="en-ID"/>
        </w:rPr>
        <w:t>Gambar</w:t>
      </w:r>
      <w:r>
        <w:rPr>
          <w:rFonts w:ascii="Arial" w:hAnsi="Arial" w:cs="Arial"/>
          <w:b/>
          <w:iCs/>
          <w:sz w:val="20"/>
          <w:szCs w:val="20"/>
          <w:lang w:val="en-ID"/>
        </w:rPr>
        <w:t xml:space="preserve"> 2</w:t>
      </w:r>
      <w:r>
        <w:rPr>
          <w:rFonts w:ascii="Arial" w:hAnsi="Arial" w:cs="Arial"/>
          <w:iCs/>
          <w:sz w:val="20"/>
          <w:szCs w:val="20"/>
          <w:lang w:val="en-ID"/>
        </w:rPr>
        <w:t>. Meshing Pada Poros</w:t>
      </w:r>
    </w:p>
    <w:p w:rsidR="002240ED" w:rsidRDefault="002240ED" w:rsidP="002240ED">
      <w:pPr>
        <w:ind w:left="567"/>
        <w:jc w:val="both"/>
        <w:rPr>
          <w:rFonts w:ascii="Arial" w:hAnsi="Arial" w:cs="Arial"/>
          <w:i/>
          <w:iCs/>
          <w:sz w:val="20"/>
          <w:szCs w:val="20"/>
          <w:lang w:val="en-ID"/>
        </w:rPr>
      </w:pPr>
    </w:p>
    <w:p w:rsidR="00F73F87" w:rsidRDefault="00F73F87" w:rsidP="00F73F87">
      <w:pPr>
        <w:numPr>
          <w:ilvl w:val="0"/>
          <w:numId w:val="7"/>
        </w:numPr>
        <w:ind w:left="567" w:hanging="283"/>
        <w:jc w:val="both"/>
        <w:rPr>
          <w:rFonts w:ascii="Arial" w:hAnsi="Arial" w:cs="Arial"/>
          <w:sz w:val="20"/>
          <w:szCs w:val="20"/>
          <w:lang w:val="en-ID"/>
        </w:rPr>
      </w:pPr>
      <w:r w:rsidRPr="00F73F87">
        <w:rPr>
          <w:rFonts w:ascii="Arial" w:hAnsi="Arial" w:cs="Arial"/>
          <w:sz w:val="20"/>
          <w:szCs w:val="20"/>
          <w:lang w:val="en-ID"/>
        </w:rPr>
        <w:t>Analisa dinamis</w:t>
      </w:r>
      <w:r w:rsidRPr="00F73F87">
        <w:rPr>
          <w:rFonts w:ascii="Arial" w:hAnsi="Arial" w:cs="Arial"/>
          <w:i/>
          <w:iCs/>
          <w:sz w:val="20"/>
          <w:szCs w:val="20"/>
          <w:lang w:val="en-ID"/>
        </w:rPr>
        <w:t xml:space="preserve">, </w:t>
      </w:r>
      <w:r w:rsidR="003606B5">
        <w:rPr>
          <w:rFonts w:ascii="Arial" w:hAnsi="Arial" w:cs="Arial"/>
          <w:sz w:val="20"/>
          <w:szCs w:val="20"/>
          <w:lang w:val="en-ID"/>
        </w:rPr>
        <w:t>dilakukan</w:t>
      </w:r>
      <w:r w:rsidR="00492A86">
        <w:rPr>
          <w:rFonts w:ascii="Arial" w:hAnsi="Arial" w:cs="Arial"/>
          <w:sz w:val="20"/>
          <w:szCs w:val="20"/>
          <w:lang w:val="en-ID"/>
        </w:rPr>
        <w:t xml:space="preserve"> </w:t>
      </w:r>
      <w:r w:rsidR="00492A86" w:rsidRPr="00F73F87">
        <w:rPr>
          <w:rFonts w:ascii="Arial" w:hAnsi="Arial" w:cs="Arial"/>
          <w:sz w:val="20"/>
          <w:szCs w:val="20"/>
          <w:lang w:val="en-ID"/>
        </w:rPr>
        <w:t>dalam beberapa mode</w:t>
      </w:r>
      <w:r w:rsidR="003606B5">
        <w:rPr>
          <w:rFonts w:ascii="Arial" w:hAnsi="Arial" w:cs="Arial"/>
          <w:sz w:val="20"/>
          <w:szCs w:val="20"/>
          <w:lang w:val="en-ID"/>
        </w:rPr>
        <w:t xml:space="preserve"> untuk </w:t>
      </w:r>
      <w:r w:rsidR="00492A86">
        <w:rPr>
          <w:rFonts w:ascii="Arial" w:hAnsi="Arial" w:cs="Arial"/>
          <w:sz w:val="20"/>
          <w:szCs w:val="20"/>
          <w:lang w:val="en-ID"/>
        </w:rPr>
        <w:t xml:space="preserve">mengetahui nilai </w:t>
      </w:r>
      <w:r w:rsidR="003606B5">
        <w:rPr>
          <w:rFonts w:ascii="Arial" w:hAnsi="Arial" w:cs="Arial"/>
          <w:sz w:val="20"/>
          <w:szCs w:val="20"/>
          <w:lang w:val="en-ID"/>
        </w:rPr>
        <w:t>frekuensi</w:t>
      </w:r>
      <w:r w:rsidRPr="00F73F87">
        <w:rPr>
          <w:rFonts w:ascii="Arial" w:hAnsi="Arial" w:cs="Arial"/>
          <w:sz w:val="20"/>
          <w:szCs w:val="20"/>
          <w:lang w:val="en-ID"/>
        </w:rPr>
        <w:t xml:space="preserve"> </w:t>
      </w:r>
      <w:r w:rsidR="00492A86">
        <w:rPr>
          <w:rFonts w:ascii="Arial" w:hAnsi="Arial" w:cs="Arial"/>
          <w:sz w:val="20"/>
          <w:szCs w:val="20"/>
          <w:lang w:val="en-ID"/>
        </w:rPr>
        <w:t xml:space="preserve">pada </w:t>
      </w:r>
      <w:r w:rsidRPr="00F73F87">
        <w:rPr>
          <w:rFonts w:ascii="Arial" w:hAnsi="Arial" w:cs="Arial"/>
          <w:sz w:val="20"/>
          <w:szCs w:val="20"/>
          <w:lang w:val="en-ID"/>
        </w:rPr>
        <w:t>poros</w:t>
      </w:r>
      <w:r w:rsidR="00492A86">
        <w:rPr>
          <w:rFonts w:ascii="Arial" w:hAnsi="Arial" w:cs="Arial"/>
          <w:sz w:val="20"/>
          <w:szCs w:val="20"/>
          <w:lang w:val="en-ID"/>
        </w:rPr>
        <w:t xml:space="preserve"> yang di simulasikan</w:t>
      </w:r>
      <w:r w:rsidRPr="00F73F87">
        <w:rPr>
          <w:rFonts w:ascii="Arial" w:hAnsi="Arial" w:cs="Arial"/>
          <w:sz w:val="20"/>
          <w:szCs w:val="20"/>
          <w:lang w:val="en-ID"/>
        </w:rPr>
        <w:t>.</w:t>
      </w:r>
    </w:p>
    <w:p w:rsidR="003606B5" w:rsidRDefault="00492A86" w:rsidP="003606B5">
      <w:pPr>
        <w:numPr>
          <w:ilvl w:val="0"/>
          <w:numId w:val="7"/>
        </w:numPr>
        <w:ind w:left="567" w:hanging="283"/>
        <w:jc w:val="both"/>
        <w:rPr>
          <w:rFonts w:ascii="Arial" w:hAnsi="Arial" w:cs="Arial"/>
          <w:sz w:val="20"/>
          <w:szCs w:val="20"/>
          <w:lang w:val="en-ID"/>
        </w:rPr>
      </w:pPr>
      <w:r>
        <w:rPr>
          <w:rFonts w:ascii="Arial" w:hAnsi="Arial" w:cs="Arial"/>
          <w:i/>
          <w:iCs/>
          <w:sz w:val="20"/>
          <w:szCs w:val="20"/>
          <w:lang w:val="en-ID"/>
        </w:rPr>
        <w:t>Simulate</w:t>
      </w:r>
      <w:r w:rsidR="00F73F87" w:rsidRPr="00F73F87">
        <w:rPr>
          <w:rFonts w:ascii="Arial" w:hAnsi="Arial" w:cs="Arial"/>
          <w:sz w:val="20"/>
          <w:szCs w:val="20"/>
          <w:lang w:val="en-ID"/>
        </w:rPr>
        <w:t xml:space="preserve">, </w:t>
      </w:r>
      <w:r>
        <w:rPr>
          <w:rFonts w:ascii="Arial" w:hAnsi="Arial" w:cs="Arial"/>
          <w:sz w:val="20"/>
          <w:szCs w:val="20"/>
          <w:lang w:val="en-ID"/>
        </w:rPr>
        <w:t>proses pengolahan</w:t>
      </w:r>
      <w:r w:rsidR="003606B5">
        <w:rPr>
          <w:rFonts w:ascii="Arial" w:hAnsi="Arial" w:cs="Arial"/>
          <w:sz w:val="20"/>
          <w:szCs w:val="20"/>
          <w:lang w:val="en-ID"/>
        </w:rPr>
        <w:t xml:space="preserve"> data-data yang di konfigurasi</w:t>
      </w:r>
      <w:r>
        <w:rPr>
          <w:rFonts w:ascii="Arial" w:hAnsi="Arial" w:cs="Arial"/>
          <w:sz w:val="20"/>
          <w:szCs w:val="20"/>
          <w:lang w:val="en-ID"/>
        </w:rPr>
        <w:t xml:space="preserve"> pada proses sebelumnya </w:t>
      </w:r>
      <w:r w:rsidR="003606B5">
        <w:rPr>
          <w:rFonts w:ascii="Arial" w:hAnsi="Arial" w:cs="Arial"/>
          <w:sz w:val="20"/>
          <w:szCs w:val="20"/>
          <w:lang w:val="en-ID"/>
        </w:rPr>
        <w:t>untuk mendapatkan hasil analisis</w:t>
      </w:r>
      <w:r w:rsidR="00F73F87" w:rsidRPr="00F73F87">
        <w:rPr>
          <w:rFonts w:ascii="Arial" w:hAnsi="Arial" w:cs="Arial"/>
          <w:sz w:val="20"/>
          <w:szCs w:val="20"/>
          <w:lang w:val="en-ID"/>
        </w:rPr>
        <w:t>.</w:t>
      </w:r>
    </w:p>
    <w:p w:rsidR="00F73F87" w:rsidRPr="003606B5" w:rsidRDefault="00F73F87" w:rsidP="003606B5">
      <w:pPr>
        <w:numPr>
          <w:ilvl w:val="0"/>
          <w:numId w:val="7"/>
        </w:numPr>
        <w:ind w:left="567" w:hanging="283"/>
        <w:jc w:val="both"/>
        <w:rPr>
          <w:rFonts w:ascii="Arial" w:hAnsi="Arial" w:cs="Arial"/>
          <w:sz w:val="20"/>
          <w:szCs w:val="20"/>
          <w:lang w:val="en-ID"/>
        </w:rPr>
      </w:pPr>
      <w:r w:rsidRPr="003606B5">
        <w:rPr>
          <w:rFonts w:ascii="Arial" w:hAnsi="Arial" w:cs="Arial"/>
          <w:i/>
          <w:iCs/>
          <w:sz w:val="20"/>
          <w:szCs w:val="20"/>
          <w:lang w:val="en-ID"/>
        </w:rPr>
        <w:t>Post proccesing</w:t>
      </w:r>
      <w:r w:rsidR="00492A86">
        <w:rPr>
          <w:rFonts w:ascii="Arial" w:hAnsi="Arial" w:cs="Arial"/>
          <w:sz w:val="20"/>
          <w:szCs w:val="20"/>
          <w:lang w:val="en-ID"/>
        </w:rPr>
        <w:t xml:space="preserve">, </w:t>
      </w:r>
      <w:r w:rsidR="003606B5">
        <w:rPr>
          <w:rFonts w:ascii="Arial" w:hAnsi="Arial" w:cs="Arial"/>
          <w:sz w:val="20"/>
          <w:szCs w:val="20"/>
          <w:lang w:val="en-ID"/>
        </w:rPr>
        <w:t>proses</w:t>
      </w:r>
      <w:r w:rsidR="00492A86">
        <w:rPr>
          <w:rFonts w:ascii="Arial" w:hAnsi="Arial" w:cs="Arial"/>
          <w:sz w:val="20"/>
          <w:szCs w:val="20"/>
          <w:lang w:val="en-ID"/>
        </w:rPr>
        <w:t xml:space="preserve"> akhir dari</w:t>
      </w:r>
      <w:r w:rsidR="003606B5">
        <w:rPr>
          <w:rFonts w:ascii="Arial" w:hAnsi="Arial" w:cs="Arial"/>
          <w:sz w:val="20"/>
          <w:szCs w:val="20"/>
          <w:lang w:val="en-ID"/>
        </w:rPr>
        <w:t xml:space="preserve"> </w:t>
      </w:r>
      <w:r w:rsidRPr="003606B5">
        <w:rPr>
          <w:rFonts w:ascii="Arial" w:hAnsi="Arial" w:cs="Arial"/>
          <w:sz w:val="20"/>
          <w:szCs w:val="20"/>
          <w:lang w:val="en-ID"/>
        </w:rPr>
        <w:t xml:space="preserve">penyelesaian </w:t>
      </w:r>
      <w:r w:rsidR="00492A86">
        <w:rPr>
          <w:rFonts w:ascii="Arial" w:hAnsi="Arial" w:cs="Arial"/>
          <w:sz w:val="20"/>
          <w:szCs w:val="20"/>
          <w:lang w:val="en-ID"/>
        </w:rPr>
        <w:t xml:space="preserve">menggunakan metode elemen hingga. </w:t>
      </w:r>
      <w:r w:rsidRPr="003606B5">
        <w:rPr>
          <w:rFonts w:ascii="Arial" w:hAnsi="Arial" w:cs="Arial"/>
          <w:sz w:val="20"/>
          <w:szCs w:val="20"/>
          <w:lang w:val="en-ID"/>
        </w:rPr>
        <w:t xml:space="preserve">Hasil simulasi berbantukan perangkat lunak </w:t>
      </w:r>
      <w:r w:rsidR="003606B5">
        <w:rPr>
          <w:rFonts w:ascii="Arial" w:hAnsi="Arial" w:cs="Arial"/>
          <w:i/>
          <w:iCs/>
          <w:sz w:val="20"/>
          <w:szCs w:val="20"/>
          <w:lang w:val="en-ID"/>
        </w:rPr>
        <w:t xml:space="preserve">Solidworks 2021 </w:t>
      </w:r>
      <w:r w:rsidRPr="003606B5">
        <w:rPr>
          <w:rFonts w:ascii="Arial" w:hAnsi="Arial" w:cs="Arial"/>
          <w:sz w:val="20"/>
          <w:szCs w:val="20"/>
          <w:lang w:val="en-ID"/>
        </w:rPr>
        <w:t>ditampilkan berupa</w:t>
      </w:r>
      <w:r w:rsidR="003606B5">
        <w:rPr>
          <w:rFonts w:ascii="Arial" w:hAnsi="Arial" w:cs="Arial"/>
          <w:sz w:val="20"/>
          <w:szCs w:val="20"/>
          <w:lang w:val="en-ID"/>
        </w:rPr>
        <w:t xml:space="preserve"> gambar dan data laporan yaitu,</w:t>
      </w:r>
      <w:r w:rsidRPr="003606B5">
        <w:rPr>
          <w:rFonts w:ascii="Arial" w:hAnsi="Arial" w:cs="Arial"/>
          <w:sz w:val="20"/>
          <w:szCs w:val="20"/>
          <w:lang w:val="en-ID"/>
        </w:rPr>
        <w:t xml:space="preserve"> </w:t>
      </w:r>
      <w:r w:rsidR="003606B5" w:rsidRPr="003606B5">
        <w:rPr>
          <w:rFonts w:ascii="Arial" w:hAnsi="Arial" w:cs="Arial"/>
          <w:sz w:val="20"/>
          <w:szCs w:val="20"/>
          <w:lang w:val="en-ID"/>
        </w:rPr>
        <w:t>data total deformasi dan tegangan maksi</w:t>
      </w:r>
      <w:r w:rsidR="003606B5">
        <w:rPr>
          <w:rFonts w:ascii="Arial" w:hAnsi="Arial" w:cs="Arial"/>
          <w:sz w:val="20"/>
          <w:szCs w:val="20"/>
          <w:lang w:val="en-ID"/>
        </w:rPr>
        <w:t>mum dari proses simulasi.</w:t>
      </w:r>
    </w:p>
    <w:p w:rsidR="00E32407" w:rsidRDefault="00E32407" w:rsidP="007E0A96">
      <w:pPr>
        <w:ind w:firstLine="567"/>
        <w:jc w:val="both"/>
        <w:rPr>
          <w:rFonts w:ascii="Arial" w:hAnsi="Arial" w:cs="Arial"/>
          <w:sz w:val="20"/>
          <w:szCs w:val="20"/>
          <w:lang w:val="en-ID"/>
        </w:rPr>
      </w:pPr>
    </w:p>
    <w:p w:rsidR="00542348" w:rsidRDefault="00E32407" w:rsidP="00542348">
      <w:pPr>
        <w:jc w:val="center"/>
        <w:rPr>
          <w:rFonts w:ascii="Arial" w:hAnsi="Arial" w:cs="Arial"/>
          <w:sz w:val="20"/>
          <w:szCs w:val="20"/>
          <w:lang w:val="en-ID"/>
        </w:rPr>
      </w:pPr>
      <w:r w:rsidRPr="00E32407">
        <w:rPr>
          <w:rFonts w:ascii="Arial" w:eastAsia="Calibri" w:hAnsi="Arial" w:cs="Arial"/>
          <w:noProof/>
          <w:sz w:val="20"/>
          <w:szCs w:val="20"/>
          <w:lang w:val="en-ID" w:eastAsia="en-ID"/>
        </w:rPr>
        <w:drawing>
          <wp:inline distT="0" distB="0" distL="0" distR="0" wp14:anchorId="372F2F33" wp14:editId="28328215">
            <wp:extent cx="1988373" cy="352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1" r="2041"/>
                    <a:stretch/>
                  </pic:blipFill>
                  <pic:spPr bwMode="auto">
                    <a:xfrm>
                      <a:off x="0" y="0"/>
                      <a:ext cx="1988373" cy="3528000"/>
                    </a:xfrm>
                    <a:prstGeom prst="rect">
                      <a:avLst/>
                    </a:prstGeom>
                    <a:noFill/>
                    <a:ln>
                      <a:noFill/>
                    </a:ln>
                    <a:extLst>
                      <a:ext uri="{53640926-AAD7-44D8-BBD7-CCE9431645EC}">
                        <a14:shadowObscured xmlns:a14="http://schemas.microsoft.com/office/drawing/2010/main"/>
                      </a:ext>
                    </a:extLst>
                  </pic:spPr>
                </pic:pic>
              </a:graphicData>
            </a:graphic>
          </wp:inline>
        </w:drawing>
      </w:r>
    </w:p>
    <w:p w:rsidR="00542348" w:rsidRDefault="00E32407" w:rsidP="00542348">
      <w:pPr>
        <w:jc w:val="center"/>
        <w:rPr>
          <w:rFonts w:ascii="Arial" w:hAnsi="Arial" w:cs="Arial"/>
          <w:sz w:val="20"/>
          <w:szCs w:val="20"/>
          <w:lang w:val="en-ID"/>
        </w:rPr>
      </w:pPr>
      <w:r w:rsidRPr="00E32407">
        <w:rPr>
          <w:rFonts w:ascii="Arial" w:hAnsi="Arial" w:cs="Arial"/>
          <w:b/>
          <w:sz w:val="20"/>
          <w:szCs w:val="20"/>
          <w:lang w:val="en-ID"/>
        </w:rPr>
        <w:t xml:space="preserve">Gambar </w:t>
      </w:r>
      <w:r w:rsidR="00405044">
        <w:rPr>
          <w:rFonts w:ascii="Arial" w:hAnsi="Arial" w:cs="Arial"/>
          <w:b/>
          <w:sz w:val="20"/>
          <w:szCs w:val="20"/>
          <w:lang w:val="en-ID"/>
        </w:rPr>
        <w:t>3</w:t>
      </w:r>
      <w:r w:rsidRPr="00E32407">
        <w:rPr>
          <w:rFonts w:ascii="Arial" w:hAnsi="Arial" w:cs="Arial"/>
          <w:sz w:val="20"/>
          <w:szCs w:val="20"/>
          <w:lang w:val="en-ID"/>
        </w:rPr>
        <w:t>. Proses Simulasi Poros</w:t>
      </w:r>
    </w:p>
    <w:p w:rsidR="00BC39A4" w:rsidRPr="00542348" w:rsidRDefault="00542348" w:rsidP="004411BF">
      <w:pPr>
        <w:ind w:firstLine="567"/>
        <w:jc w:val="both"/>
        <w:rPr>
          <w:rFonts w:ascii="Arial" w:hAnsi="Arial" w:cs="Arial"/>
          <w:sz w:val="20"/>
          <w:szCs w:val="20"/>
          <w:lang w:val="en-ID"/>
        </w:rPr>
      </w:pPr>
      <w:r>
        <w:rPr>
          <w:rFonts w:ascii="Arial" w:hAnsi="Arial" w:cs="Arial"/>
          <w:sz w:val="20"/>
          <w:szCs w:val="20"/>
        </w:rPr>
        <w:lastRenderedPageBreak/>
        <w:t xml:space="preserve">Gambar </w:t>
      </w:r>
      <w:r w:rsidR="00405044">
        <w:rPr>
          <w:rFonts w:ascii="Arial" w:hAnsi="Arial" w:cs="Arial"/>
          <w:sz w:val="20"/>
          <w:szCs w:val="20"/>
        </w:rPr>
        <w:t>3</w:t>
      </w:r>
      <w:r>
        <w:rPr>
          <w:rFonts w:ascii="Arial" w:hAnsi="Arial" w:cs="Arial"/>
          <w:sz w:val="20"/>
          <w:szCs w:val="20"/>
        </w:rPr>
        <w:t xml:space="preserve"> </w:t>
      </w:r>
      <w:r w:rsidR="009408FF" w:rsidRPr="00F23637">
        <w:rPr>
          <w:rFonts w:ascii="Arial" w:hAnsi="Arial" w:cs="Arial"/>
          <w:sz w:val="20"/>
          <w:szCs w:val="20"/>
        </w:rPr>
        <w:t>menunjukkan</w:t>
      </w:r>
      <w:r w:rsidR="00E5235F">
        <w:rPr>
          <w:rFonts w:ascii="Arial" w:hAnsi="Arial" w:cs="Arial"/>
          <w:sz w:val="20"/>
          <w:szCs w:val="20"/>
        </w:rPr>
        <w:t xml:space="preserve"> proses</w:t>
      </w:r>
      <w:r w:rsidR="009408FF">
        <w:rPr>
          <w:rFonts w:ascii="Arial" w:hAnsi="Arial" w:cs="Arial"/>
          <w:sz w:val="20"/>
          <w:szCs w:val="20"/>
        </w:rPr>
        <w:t xml:space="preserve"> simulasi</w:t>
      </w:r>
      <w:r w:rsidR="00BC39A4">
        <w:rPr>
          <w:rFonts w:ascii="Arial" w:hAnsi="Arial" w:cs="Arial"/>
          <w:sz w:val="20"/>
          <w:szCs w:val="20"/>
        </w:rPr>
        <w:t xml:space="preserve"> berbantukan perangkat lunak </w:t>
      </w:r>
      <w:r w:rsidR="00BC39A4">
        <w:rPr>
          <w:rFonts w:ascii="Arial" w:hAnsi="Arial" w:cs="Arial"/>
          <w:i/>
          <w:sz w:val="20"/>
          <w:szCs w:val="20"/>
        </w:rPr>
        <w:t>Solidworks 2021</w:t>
      </w:r>
      <w:r w:rsidR="00BC39A4">
        <w:rPr>
          <w:rFonts w:ascii="Arial" w:hAnsi="Arial" w:cs="Arial"/>
          <w:sz w:val="20"/>
          <w:szCs w:val="20"/>
        </w:rPr>
        <w:t xml:space="preserve"> yang digunakan</w:t>
      </w:r>
      <w:r w:rsidR="009408FF">
        <w:rPr>
          <w:rFonts w:ascii="Arial" w:hAnsi="Arial" w:cs="Arial"/>
          <w:sz w:val="20"/>
          <w:szCs w:val="20"/>
        </w:rPr>
        <w:t xml:space="preserve"> </w:t>
      </w:r>
      <w:r w:rsidR="00E5235F">
        <w:rPr>
          <w:rFonts w:ascii="Arial" w:hAnsi="Arial" w:cs="Arial"/>
          <w:sz w:val="20"/>
          <w:szCs w:val="20"/>
        </w:rPr>
        <w:t xml:space="preserve">untuk menginvestigasi tegangan </w:t>
      </w:r>
      <w:r w:rsidR="009408FF">
        <w:rPr>
          <w:rFonts w:ascii="Arial" w:hAnsi="Arial" w:cs="Arial"/>
          <w:sz w:val="20"/>
          <w:szCs w:val="20"/>
        </w:rPr>
        <w:t>pada poros</w:t>
      </w:r>
      <w:r w:rsidR="00BC39A4">
        <w:rPr>
          <w:rFonts w:ascii="Arial" w:hAnsi="Arial" w:cs="Arial"/>
          <w:sz w:val="20"/>
          <w:szCs w:val="20"/>
        </w:rPr>
        <w:t xml:space="preserve"> yang diberi pembebanan torsi sebesar 50 N.m. Hasil simulasi tersebut </w:t>
      </w:r>
      <w:r w:rsidR="00BC39A4" w:rsidRPr="00BC39A4">
        <w:rPr>
          <w:rFonts w:ascii="Arial" w:hAnsi="Arial" w:cs="Arial"/>
          <w:sz w:val="20"/>
          <w:szCs w:val="20"/>
        </w:rPr>
        <w:t>dapat dilihat pada Gambar 3</w:t>
      </w:r>
      <w:r w:rsidR="00BC39A4">
        <w:rPr>
          <w:rFonts w:ascii="Arial" w:hAnsi="Arial" w:cs="Arial"/>
          <w:sz w:val="20"/>
          <w:szCs w:val="20"/>
        </w:rPr>
        <w:t xml:space="preserve"> </w:t>
      </w:r>
      <w:r w:rsidR="00B022E7">
        <w:rPr>
          <w:rFonts w:ascii="Arial" w:hAnsi="Arial" w:cs="Arial"/>
          <w:sz w:val="20"/>
          <w:szCs w:val="20"/>
        </w:rPr>
        <w:t>dan Gambar 4 sebagai</w:t>
      </w:r>
      <w:r w:rsidR="00BC39A4">
        <w:rPr>
          <w:rFonts w:ascii="Arial" w:hAnsi="Arial" w:cs="Arial"/>
          <w:sz w:val="20"/>
          <w:szCs w:val="20"/>
        </w:rPr>
        <w:t xml:space="preserve"> berikut.</w:t>
      </w:r>
    </w:p>
    <w:p w:rsidR="00BC39A4" w:rsidRDefault="00BC39A4" w:rsidP="00BC39A4">
      <w:pPr>
        <w:ind w:firstLine="567"/>
        <w:jc w:val="both"/>
        <w:rPr>
          <w:rFonts w:ascii="Arial" w:hAnsi="Arial" w:cs="Arial"/>
          <w:sz w:val="20"/>
          <w:szCs w:val="20"/>
        </w:rPr>
      </w:pPr>
    </w:p>
    <w:p w:rsidR="00E5235F" w:rsidRDefault="00542348" w:rsidP="009655C8">
      <w:pPr>
        <w:jc w:val="center"/>
        <w:rPr>
          <w:rFonts w:ascii="Arial" w:hAnsi="Arial" w:cs="Arial"/>
          <w:sz w:val="20"/>
          <w:szCs w:val="20"/>
        </w:rPr>
      </w:pPr>
      <w:r>
        <w:rPr>
          <w:rFonts w:ascii="Arial" w:hAnsi="Arial" w:cs="Arial"/>
          <w:noProof/>
          <w:sz w:val="20"/>
          <w:szCs w:val="20"/>
          <w:lang w:val="en-ID" w:eastAsia="en-ID"/>
        </w:rPr>
        <w:drawing>
          <wp:inline distT="0" distB="0" distL="0" distR="0">
            <wp:extent cx="2880360" cy="1211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360" cy="1211580"/>
                    </a:xfrm>
                    <a:prstGeom prst="rect">
                      <a:avLst/>
                    </a:prstGeom>
                    <a:noFill/>
                    <a:ln>
                      <a:noFill/>
                    </a:ln>
                  </pic:spPr>
                </pic:pic>
              </a:graphicData>
            </a:graphic>
          </wp:inline>
        </w:drawing>
      </w:r>
    </w:p>
    <w:p w:rsidR="00B022E7" w:rsidRDefault="00E5235F" w:rsidP="00E5235F">
      <w:pPr>
        <w:jc w:val="center"/>
        <w:rPr>
          <w:rFonts w:ascii="Arial" w:hAnsi="Arial" w:cs="Arial"/>
          <w:sz w:val="20"/>
          <w:szCs w:val="20"/>
        </w:rPr>
      </w:pPr>
      <w:r w:rsidRPr="008C5B73">
        <w:rPr>
          <w:rFonts w:ascii="Arial" w:hAnsi="Arial" w:cs="Arial"/>
          <w:b/>
          <w:sz w:val="20"/>
          <w:szCs w:val="20"/>
        </w:rPr>
        <w:t xml:space="preserve">Gambar </w:t>
      </w:r>
      <w:r w:rsidR="00405044">
        <w:rPr>
          <w:rFonts w:ascii="Arial" w:hAnsi="Arial" w:cs="Arial"/>
          <w:b/>
          <w:sz w:val="20"/>
          <w:szCs w:val="20"/>
        </w:rPr>
        <w:t>4</w:t>
      </w:r>
      <w:r>
        <w:rPr>
          <w:rFonts w:ascii="Arial" w:hAnsi="Arial" w:cs="Arial"/>
          <w:sz w:val="20"/>
          <w:szCs w:val="20"/>
        </w:rPr>
        <w:t>. Hasil Simulasi Investigasi</w:t>
      </w:r>
      <w:r w:rsidR="00B022E7">
        <w:rPr>
          <w:rFonts w:ascii="Arial" w:hAnsi="Arial" w:cs="Arial"/>
          <w:sz w:val="20"/>
          <w:szCs w:val="20"/>
        </w:rPr>
        <w:t xml:space="preserve"> Terhadap</w:t>
      </w:r>
    </w:p>
    <w:p w:rsidR="00E5235F" w:rsidRDefault="00B022E7" w:rsidP="00B022E7">
      <w:pPr>
        <w:ind w:left="720"/>
        <w:rPr>
          <w:rFonts w:ascii="Arial" w:hAnsi="Arial" w:cs="Arial"/>
          <w:sz w:val="20"/>
          <w:szCs w:val="20"/>
        </w:rPr>
      </w:pPr>
      <w:r>
        <w:rPr>
          <w:rFonts w:ascii="Arial" w:hAnsi="Arial" w:cs="Arial"/>
          <w:sz w:val="20"/>
          <w:szCs w:val="20"/>
        </w:rPr>
        <w:t xml:space="preserve">         </w:t>
      </w:r>
      <w:r w:rsidR="00822B61">
        <w:rPr>
          <w:rFonts w:ascii="Arial" w:hAnsi="Arial" w:cs="Arial"/>
          <w:sz w:val="20"/>
          <w:szCs w:val="20"/>
        </w:rPr>
        <w:t xml:space="preserve">Tegangan </w:t>
      </w:r>
      <w:r w:rsidRPr="00822B61">
        <w:rPr>
          <w:rFonts w:ascii="Arial" w:hAnsi="Arial" w:cs="Arial"/>
          <w:i/>
          <w:sz w:val="20"/>
          <w:szCs w:val="20"/>
        </w:rPr>
        <w:t>Von Mises</w:t>
      </w:r>
    </w:p>
    <w:p w:rsidR="00F478A1" w:rsidRDefault="00F478A1" w:rsidP="00E5235F">
      <w:pPr>
        <w:jc w:val="center"/>
        <w:rPr>
          <w:rFonts w:ascii="Arial" w:hAnsi="Arial" w:cs="Arial"/>
          <w:sz w:val="20"/>
          <w:szCs w:val="20"/>
        </w:rPr>
      </w:pPr>
    </w:p>
    <w:p w:rsidR="00114BD4" w:rsidRDefault="00542348" w:rsidP="00E5235F">
      <w:pPr>
        <w:jc w:val="center"/>
        <w:rPr>
          <w:rFonts w:ascii="Arial" w:hAnsi="Arial" w:cs="Arial"/>
          <w:sz w:val="20"/>
          <w:szCs w:val="20"/>
        </w:rPr>
      </w:pPr>
      <w:r>
        <w:rPr>
          <w:rFonts w:ascii="Arial" w:hAnsi="Arial" w:cs="Arial"/>
          <w:noProof/>
          <w:sz w:val="20"/>
          <w:szCs w:val="20"/>
          <w:lang w:val="en-ID" w:eastAsia="en-ID"/>
        </w:rPr>
        <w:drawing>
          <wp:inline distT="0" distB="0" distL="0" distR="0">
            <wp:extent cx="2895319" cy="1080000"/>
            <wp:effectExtent l="0" t="0" r="63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319" cy="1080000"/>
                    </a:xfrm>
                    <a:prstGeom prst="rect">
                      <a:avLst/>
                    </a:prstGeom>
                    <a:noFill/>
                    <a:ln>
                      <a:noFill/>
                    </a:ln>
                  </pic:spPr>
                </pic:pic>
              </a:graphicData>
            </a:graphic>
          </wp:inline>
        </w:drawing>
      </w:r>
    </w:p>
    <w:p w:rsidR="00114BD4" w:rsidRDefault="00114BD4" w:rsidP="00114BD4">
      <w:pPr>
        <w:jc w:val="center"/>
        <w:rPr>
          <w:rFonts w:ascii="Arial" w:hAnsi="Arial" w:cs="Arial"/>
          <w:sz w:val="20"/>
          <w:szCs w:val="20"/>
        </w:rPr>
      </w:pPr>
      <w:r w:rsidRPr="008C5B73">
        <w:rPr>
          <w:rFonts w:ascii="Arial" w:hAnsi="Arial" w:cs="Arial"/>
          <w:b/>
          <w:sz w:val="20"/>
          <w:szCs w:val="20"/>
        </w:rPr>
        <w:t xml:space="preserve">Gambar </w:t>
      </w:r>
      <w:r w:rsidR="00405044">
        <w:rPr>
          <w:rFonts w:ascii="Arial" w:hAnsi="Arial" w:cs="Arial"/>
          <w:b/>
          <w:sz w:val="20"/>
          <w:szCs w:val="20"/>
        </w:rPr>
        <w:t>5</w:t>
      </w:r>
      <w:r>
        <w:rPr>
          <w:rFonts w:ascii="Arial" w:hAnsi="Arial" w:cs="Arial"/>
          <w:sz w:val="20"/>
          <w:szCs w:val="20"/>
        </w:rPr>
        <w:t>. Hasil Simulasi Investigasi Terhadap</w:t>
      </w:r>
    </w:p>
    <w:p w:rsidR="00114BD4" w:rsidRPr="00114BD4" w:rsidRDefault="00114BD4" w:rsidP="00114BD4">
      <w:pPr>
        <w:ind w:left="720"/>
        <w:rPr>
          <w:rFonts w:ascii="Arial" w:hAnsi="Arial" w:cs="Arial"/>
          <w:i/>
          <w:sz w:val="20"/>
          <w:szCs w:val="20"/>
        </w:rPr>
      </w:pPr>
      <w:r>
        <w:rPr>
          <w:rFonts w:ascii="Arial" w:hAnsi="Arial" w:cs="Arial"/>
          <w:sz w:val="20"/>
          <w:szCs w:val="20"/>
        </w:rPr>
        <w:t xml:space="preserve">         </w:t>
      </w:r>
      <w:r w:rsidRPr="00114BD4">
        <w:rPr>
          <w:rFonts w:ascii="Arial" w:hAnsi="Arial" w:cs="Arial"/>
          <w:i/>
          <w:sz w:val="20"/>
          <w:szCs w:val="20"/>
        </w:rPr>
        <w:t>Displacement</w:t>
      </w:r>
    </w:p>
    <w:p w:rsidR="00114BD4" w:rsidRDefault="00114BD4" w:rsidP="00E5235F">
      <w:pPr>
        <w:jc w:val="center"/>
        <w:rPr>
          <w:rFonts w:ascii="Arial" w:hAnsi="Arial" w:cs="Arial"/>
          <w:sz w:val="20"/>
          <w:szCs w:val="20"/>
        </w:rPr>
      </w:pPr>
    </w:p>
    <w:p w:rsidR="00DA03AA" w:rsidRPr="009408FF" w:rsidRDefault="00BC39A4" w:rsidP="009408FF">
      <w:pPr>
        <w:ind w:firstLine="567"/>
        <w:jc w:val="both"/>
        <w:rPr>
          <w:rFonts w:ascii="Arial" w:hAnsi="Arial" w:cs="Arial"/>
          <w:sz w:val="20"/>
          <w:szCs w:val="20"/>
          <w:lang w:val="en-ID"/>
        </w:rPr>
      </w:pPr>
      <w:r>
        <w:rPr>
          <w:rFonts w:ascii="Arial" w:hAnsi="Arial" w:cs="Arial"/>
          <w:sz w:val="20"/>
          <w:szCs w:val="20"/>
        </w:rPr>
        <w:t>D</w:t>
      </w:r>
      <w:r w:rsidR="009408FF">
        <w:rPr>
          <w:rFonts w:ascii="Arial" w:hAnsi="Arial" w:cs="Arial"/>
          <w:sz w:val="20"/>
          <w:szCs w:val="20"/>
          <w:lang w:val="en-ID"/>
        </w:rPr>
        <w:t xml:space="preserve">ari hasil simulasi berbantukan perangkat lunak </w:t>
      </w:r>
      <w:r w:rsidR="009408FF">
        <w:rPr>
          <w:rFonts w:ascii="Arial" w:hAnsi="Arial" w:cs="Arial"/>
          <w:i/>
          <w:sz w:val="20"/>
          <w:szCs w:val="20"/>
          <w:lang w:val="en-GB"/>
        </w:rPr>
        <w:t xml:space="preserve">Solidworks 2021 </w:t>
      </w:r>
      <w:r w:rsidR="00B15B74">
        <w:rPr>
          <w:rFonts w:ascii="Arial" w:hAnsi="Arial" w:cs="Arial"/>
          <w:sz w:val="20"/>
          <w:szCs w:val="20"/>
          <w:lang w:val="en-GB"/>
        </w:rPr>
        <w:t xml:space="preserve">pada Gambar </w:t>
      </w:r>
      <w:r w:rsidR="00405044">
        <w:rPr>
          <w:rFonts w:ascii="Arial" w:hAnsi="Arial" w:cs="Arial"/>
          <w:sz w:val="20"/>
          <w:szCs w:val="20"/>
          <w:lang w:val="en-GB"/>
        </w:rPr>
        <w:t>4</w:t>
      </w:r>
      <w:r w:rsidR="00B15B74">
        <w:rPr>
          <w:rFonts w:ascii="Arial" w:hAnsi="Arial" w:cs="Arial"/>
          <w:sz w:val="20"/>
          <w:szCs w:val="20"/>
          <w:lang w:val="en-GB"/>
        </w:rPr>
        <w:t xml:space="preserve"> </w:t>
      </w:r>
      <w:r w:rsidR="009408FF">
        <w:rPr>
          <w:rFonts w:ascii="Arial" w:hAnsi="Arial" w:cs="Arial"/>
          <w:sz w:val="20"/>
          <w:szCs w:val="20"/>
          <w:lang w:val="en-GB"/>
        </w:rPr>
        <w:t xml:space="preserve">dapat diketahui bahwa </w:t>
      </w:r>
      <w:r w:rsidR="009408FF" w:rsidRPr="009408FF">
        <w:rPr>
          <w:rFonts w:ascii="Arial" w:hAnsi="Arial" w:cs="Arial"/>
          <w:sz w:val="20"/>
          <w:szCs w:val="20"/>
          <w:lang w:val="en-GB"/>
        </w:rPr>
        <w:t>tegangan akan lebih tinggi di titik atau zona, di mana terjadi pengurangan material secara tiba-tiba</w:t>
      </w:r>
      <w:r w:rsidR="009408FF">
        <w:rPr>
          <w:rFonts w:ascii="Arial" w:hAnsi="Arial" w:cs="Arial"/>
          <w:sz w:val="20"/>
          <w:szCs w:val="20"/>
          <w:lang w:val="en-GB"/>
        </w:rPr>
        <w:t>.</w:t>
      </w:r>
    </w:p>
    <w:p w:rsidR="00CD7751" w:rsidRDefault="00A90A10" w:rsidP="00CD7751">
      <w:pPr>
        <w:ind w:firstLine="567"/>
        <w:jc w:val="both"/>
        <w:rPr>
          <w:rFonts w:ascii="Arial" w:hAnsi="Arial" w:cs="Arial"/>
          <w:sz w:val="20"/>
          <w:szCs w:val="20"/>
          <w:lang w:val="en-ID"/>
        </w:rPr>
      </w:pPr>
      <w:r>
        <w:rPr>
          <w:rFonts w:ascii="Arial" w:hAnsi="Arial" w:cs="Arial"/>
          <w:sz w:val="20"/>
          <w:szCs w:val="20"/>
          <w:lang w:val="en-ID"/>
        </w:rPr>
        <w:t>Solusi untuk permasalahan ini</w:t>
      </w:r>
      <w:r w:rsidR="00AA43A2">
        <w:rPr>
          <w:rFonts w:ascii="Arial" w:hAnsi="Arial" w:cs="Arial"/>
          <w:sz w:val="20"/>
          <w:szCs w:val="20"/>
          <w:lang w:val="en-ID"/>
        </w:rPr>
        <w:t xml:space="preserve"> adalah dengan </w:t>
      </w:r>
      <w:proofErr w:type="gramStart"/>
      <w:r w:rsidR="00AA43A2">
        <w:rPr>
          <w:rFonts w:ascii="Arial" w:hAnsi="Arial" w:cs="Arial"/>
          <w:sz w:val="20"/>
          <w:szCs w:val="20"/>
          <w:lang w:val="en-ID"/>
        </w:rPr>
        <w:t>cara</w:t>
      </w:r>
      <w:proofErr w:type="gramEnd"/>
      <w:r w:rsidR="00AA43A2">
        <w:rPr>
          <w:rFonts w:ascii="Arial" w:hAnsi="Arial" w:cs="Arial"/>
          <w:sz w:val="20"/>
          <w:szCs w:val="20"/>
          <w:lang w:val="en-ID"/>
        </w:rPr>
        <w:t xml:space="preserve"> menambahkan radius pada titik atau zona sebagai </w:t>
      </w:r>
      <w:r w:rsidR="00CD7751">
        <w:rPr>
          <w:rFonts w:ascii="Arial" w:hAnsi="Arial" w:cs="Arial"/>
          <w:sz w:val="20"/>
          <w:szCs w:val="20"/>
          <w:lang w:val="en-ID"/>
        </w:rPr>
        <w:t>variabel</w:t>
      </w:r>
      <w:r w:rsidR="00AA43A2">
        <w:rPr>
          <w:rFonts w:ascii="Arial" w:hAnsi="Arial" w:cs="Arial"/>
          <w:sz w:val="20"/>
          <w:szCs w:val="20"/>
          <w:lang w:val="en-ID"/>
        </w:rPr>
        <w:t xml:space="preserve"> yang diinvestigasi</w:t>
      </w:r>
      <w:r w:rsidR="00F401A7">
        <w:rPr>
          <w:rFonts w:ascii="Arial" w:hAnsi="Arial" w:cs="Arial"/>
          <w:sz w:val="20"/>
          <w:szCs w:val="20"/>
          <w:lang w:val="en-ID"/>
        </w:rPr>
        <w:t>.</w:t>
      </w:r>
    </w:p>
    <w:p w:rsidR="00CD7751" w:rsidRDefault="00CD7751" w:rsidP="00CD7751">
      <w:pPr>
        <w:jc w:val="both"/>
        <w:rPr>
          <w:rFonts w:ascii="Arial" w:hAnsi="Arial" w:cs="Arial"/>
          <w:sz w:val="20"/>
          <w:szCs w:val="20"/>
          <w:lang w:val="en-ID"/>
        </w:rPr>
      </w:pPr>
    </w:p>
    <w:p w:rsidR="00CD7751" w:rsidRDefault="00CD7751" w:rsidP="00CD7751">
      <w:pPr>
        <w:pStyle w:val="ListParagraph"/>
        <w:numPr>
          <w:ilvl w:val="1"/>
          <w:numId w:val="5"/>
        </w:numPr>
        <w:jc w:val="both"/>
        <w:rPr>
          <w:rFonts w:ascii="Arial" w:hAnsi="Arial" w:cs="Arial"/>
          <w:b/>
          <w:sz w:val="20"/>
          <w:szCs w:val="20"/>
          <w:lang w:val="en-ID"/>
        </w:rPr>
      </w:pPr>
      <w:r>
        <w:rPr>
          <w:rFonts w:ascii="Arial" w:hAnsi="Arial" w:cs="Arial"/>
          <w:b/>
          <w:sz w:val="20"/>
          <w:szCs w:val="20"/>
          <w:lang w:val="en-ID"/>
        </w:rPr>
        <w:t>Variabel</w:t>
      </w:r>
      <w:r w:rsidR="00FA5593">
        <w:rPr>
          <w:rFonts w:ascii="Arial" w:hAnsi="Arial" w:cs="Arial"/>
          <w:b/>
          <w:sz w:val="20"/>
          <w:szCs w:val="20"/>
          <w:lang w:val="en-ID"/>
        </w:rPr>
        <w:t xml:space="preserve"> Pengujian</w:t>
      </w:r>
    </w:p>
    <w:p w:rsidR="0020613B" w:rsidRDefault="00CD7751" w:rsidP="007E0A96">
      <w:pPr>
        <w:ind w:firstLine="567"/>
        <w:jc w:val="both"/>
        <w:rPr>
          <w:rFonts w:ascii="Arial" w:hAnsi="Arial" w:cs="Arial"/>
          <w:sz w:val="20"/>
          <w:lang w:val="en-ID"/>
        </w:rPr>
      </w:pPr>
      <w:r>
        <w:rPr>
          <w:rFonts w:ascii="Arial" w:hAnsi="Arial" w:cs="Arial"/>
          <w:sz w:val="20"/>
          <w:lang w:val="en-ID"/>
        </w:rPr>
        <w:t xml:space="preserve">Variabel yang digunakan dalam penelitian ini yaitu, </w:t>
      </w:r>
    </w:p>
    <w:p w:rsidR="00CD7751" w:rsidRDefault="00CD7751" w:rsidP="00CD7751">
      <w:pPr>
        <w:pStyle w:val="ListParagraph"/>
        <w:numPr>
          <w:ilvl w:val="3"/>
          <w:numId w:val="1"/>
        </w:numPr>
        <w:ind w:left="851" w:hanging="283"/>
        <w:jc w:val="both"/>
        <w:rPr>
          <w:rFonts w:ascii="Arial" w:hAnsi="Arial" w:cs="Arial"/>
          <w:sz w:val="20"/>
          <w:szCs w:val="20"/>
          <w:lang w:val="en-ID"/>
        </w:rPr>
      </w:pPr>
      <w:r>
        <w:rPr>
          <w:rFonts w:ascii="Arial" w:hAnsi="Arial" w:cs="Arial"/>
          <w:sz w:val="20"/>
          <w:szCs w:val="20"/>
          <w:lang w:val="en-ID"/>
        </w:rPr>
        <w:t xml:space="preserve">Variabel bebas, </w:t>
      </w:r>
    </w:p>
    <w:p w:rsidR="00E64018" w:rsidRDefault="001E1642" w:rsidP="00E64018">
      <w:pPr>
        <w:pStyle w:val="ListParagraph"/>
        <w:ind w:left="851"/>
        <w:jc w:val="both"/>
        <w:rPr>
          <w:rFonts w:ascii="Arial" w:hAnsi="Arial" w:cs="Arial"/>
          <w:sz w:val="20"/>
          <w:szCs w:val="20"/>
          <w:lang w:val="en-ID"/>
        </w:rPr>
      </w:pPr>
      <w:r>
        <w:rPr>
          <w:rFonts w:ascii="Arial" w:hAnsi="Arial" w:cs="Arial"/>
          <w:sz w:val="20"/>
          <w:szCs w:val="20"/>
          <w:lang w:val="en-ID"/>
        </w:rPr>
        <w:t>R</w:t>
      </w:r>
      <w:r w:rsidR="00B15B74">
        <w:rPr>
          <w:rFonts w:ascii="Arial" w:hAnsi="Arial" w:cs="Arial"/>
          <w:sz w:val="20"/>
          <w:szCs w:val="20"/>
          <w:lang w:val="en-ID"/>
        </w:rPr>
        <w:t>a</w:t>
      </w:r>
      <w:r w:rsidR="00CD7751">
        <w:rPr>
          <w:rFonts w:ascii="Arial" w:hAnsi="Arial" w:cs="Arial"/>
          <w:sz w:val="20"/>
          <w:szCs w:val="20"/>
          <w:lang w:val="en-ID"/>
        </w:rPr>
        <w:t>dius</w:t>
      </w:r>
      <w:r>
        <w:rPr>
          <w:rFonts w:ascii="Arial" w:hAnsi="Arial" w:cs="Arial"/>
          <w:sz w:val="20"/>
          <w:szCs w:val="20"/>
          <w:lang w:val="en-ID"/>
        </w:rPr>
        <w:t xml:space="preserve"> (mm); 0 mm, 2 mm, 6 mm, 10 mm, 20 mm, 50 mm.</w:t>
      </w:r>
    </w:p>
    <w:p w:rsidR="00E64018" w:rsidRDefault="00E64018" w:rsidP="00E64018">
      <w:pPr>
        <w:pStyle w:val="ListParagraph"/>
        <w:numPr>
          <w:ilvl w:val="0"/>
          <w:numId w:val="1"/>
        </w:numPr>
        <w:ind w:left="851" w:hanging="284"/>
        <w:jc w:val="both"/>
        <w:rPr>
          <w:rFonts w:ascii="Arial" w:hAnsi="Arial" w:cs="Arial"/>
          <w:sz w:val="20"/>
          <w:szCs w:val="20"/>
          <w:lang w:val="en-ID"/>
        </w:rPr>
      </w:pPr>
      <w:r>
        <w:rPr>
          <w:rFonts w:ascii="Arial" w:hAnsi="Arial" w:cs="Arial"/>
          <w:sz w:val="20"/>
          <w:szCs w:val="20"/>
          <w:lang w:val="en-ID"/>
        </w:rPr>
        <w:t xml:space="preserve">Variabel </w:t>
      </w:r>
      <w:r w:rsidR="007926B8">
        <w:rPr>
          <w:rFonts w:ascii="Arial" w:hAnsi="Arial" w:cs="Arial"/>
          <w:sz w:val="20"/>
          <w:szCs w:val="20"/>
          <w:lang w:val="en-ID"/>
        </w:rPr>
        <w:t xml:space="preserve">terikat yang digunakan yaitu, </w:t>
      </w:r>
      <w:r w:rsidR="00BE4F86" w:rsidRPr="00BE4F86">
        <w:rPr>
          <w:rFonts w:ascii="Arial" w:hAnsi="Arial" w:cs="Arial"/>
          <w:i/>
          <w:sz w:val="20"/>
          <w:szCs w:val="20"/>
          <w:lang w:val="en-ID"/>
        </w:rPr>
        <w:t>Von mises</w:t>
      </w:r>
      <w:r w:rsidR="007926B8">
        <w:rPr>
          <w:rFonts w:ascii="Arial" w:hAnsi="Arial" w:cs="Arial"/>
          <w:sz w:val="20"/>
          <w:szCs w:val="20"/>
          <w:lang w:val="en-ID"/>
        </w:rPr>
        <w:t xml:space="preserve"> dan Displacement.</w:t>
      </w:r>
    </w:p>
    <w:p w:rsidR="00CD7751" w:rsidRDefault="00CD7751" w:rsidP="00E64018">
      <w:pPr>
        <w:pStyle w:val="ListParagraph"/>
        <w:ind w:left="851"/>
        <w:jc w:val="both"/>
        <w:rPr>
          <w:rFonts w:ascii="Arial" w:hAnsi="Arial" w:cs="Arial"/>
          <w:sz w:val="20"/>
          <w:szCs w:val="20"/>
          <w:lang w:val="en-ID"/>
        </w:rPr>
      </w:pPr>
    </w:p>
    <w:p w:rsidR="00F23F5F" w:rsidRPr="00E64018" w:rsidRDefault="00F23F5F" w:rsidP="00E64018">
      <w:pPr>
        <w:pStyle w:val="ListParagraph"/>
        <w:ind w:left="851"/>
        <w:jc w:val="both"/>
        <w:rPr>
          <w:rFonts w:ascii="Arial" w:hAnsi="Arial" w:cs="Arial"/>
          <w:sz w:val="20"/>
          <w:szCs w:val="20"/>
          <w:lang w:val="en-ID"/>
        </w:rPr>
      </w:pPr>
    </w:p>
    <w:p w:rsidR="00047151" w:rsidRDefault="00A856EF">
      <w:pPr>
        <w:pStyle w:val="BodyTextFirstIndent"/>
        <w:tabs>
          <w:tab w:val="left" w:pos="567"/>
        </w:tabs>
        <w:spacing w:after="0"/>
        <w:ind w:firstLine="0"/>
        <w:jc w:val="both"/>
        <w:rPr>
          <w:rFonts w:ascii="Arial" w:hAnsi="Arial" w:cs="Arial"/>
          <w:b/>
          <w:sz w:val="20"/>
          <w:szCs w:val="20"/>
        </w:rPr>
      </w:pPr>
      <w:r>
        <w:rPr>
          <w:rFonts w:ascii="Arial" w:hAnsi="Arial" w:cs="Arial"/>
          <w:b/>
          <w:sz w:val="20"/>
          <w:szCs w:val="20"/>
        </w:rPr>
        <w:t>3.</w:t>
      </w:r>
      <w:r>
        <w:rPr>
          <w:rFonts w:ascii="Arial" w:hAnsi="Arial" w:cs="Arial"/>
          <w:b/>
          <w:sz w:val="20"/>
          <w:szCs w:val="20"/>
        </w:rPr>
        <w:tab/>
        <w:t>HASIL DAN PEMBAHASAN</w:t>
      </w:r>
    </w:p>
    <w:p w:rsidR="008B2E6F" w:rsidRDefault="008B2E6F" w:rsidP="008B2E6F">
      <w:pPr>
        <w:pStyle w:val="BodyTextFirstIndent"/>
        <w:tabs>
          <w:tab w:val="left" w:pos="567"/>
        </w:tabs>
        <w:spacing w:after="0"/>
        <w:ind w:firstLine="0"/>
        <w:jc w:val="both"/>
        <w:rPr>
          <w:rFonts w:ascii="Arial" w:hAnsi="Arial" w:cs="Arial"/>
          <w:sz w:val="20"/>
          <w:szCs w:val="20"/>
        </w:rPr>
      </w:pPr>
    </w:p>
    <w:p w:rsidR="009C05B0" w:rsidRDefault="008B2E6F" w:rsidP="008B2E6F">
      <w:pPr>
        <w:pStyle w:val="BodyTextFirstIndent"/>
        <w:tabs>
          <w:tab w:val="left" w:pos="567"/>
        </w:tabs>
        <w:spacing w:after="0"/>
        <w:ind w:firstLine="0"/>
        <w:jc w:val="both"/>
        <w:rPr>
          <w:rFonts w:ascii="Arial" w:hAnsi="Arial" w:cs="Arial"/>
          <w:sz w:val="20"/>
          <w:szCs w:val="20"/>
        </w:rPr>
      </w:pPr>
      <w:r>
        <w:rPr>
          <w:rFonts w:ascii="Arial" w:hAnsi="Arial" w:cs="Arial"/>
          <w:sz w:val="20"/>
          <w:szCs w:val="20"/>
        </w:rPr>
        <w:tab/>
      </w:r>
      <w:r w:rsidR="00785FF9">
        <w:rPr>
          <w:rFonts w:ascii="Arial" w:hAnsi="Arial" w:cs="Arial"/>
          <w:sz w:val="20"/>
          <w:szCs w:val="20"/>
        </w:rPr>
        <w:t>Setelah dilakukan pengu</w:t>
      </w:r>
      <w:r w:rsidRPr="008B2E6F">
        <w:rPr>
          <w:rFonts w:ascii="Arial" w:hAnsi="Arial" w:cs="Arial"/>
          <w:sz w:val="20"/>
          <w:szCs w:val="20"/>
        </w:rPr>
        <w:t>jian</w:t>
      </w:r>
      <w:r>
        <w:rPr>
          <w:rFonts w:ascii="Arial" w:hAnsi="Arial" w:cs="Arial"/>
          <w:sz w:val="20"/>
          <w:szCs w:val="20"/>
        </w:rPr>
        <w:t xml:space="preserve"> simulasi terhadap pemodelan geometri poros</w:t>
      </w:r>
      <w:r w:rsidR="00560362">
        <w:rPr>
          <w:rFonts w:ascii="Arial" w:hAnsi="Arial" w:cs="Arial"/>
          <w:sz w:val="20"/>
          <w:szCs w:val="20"/>
        </w:rPr>
        <w:t xml:space="preserve"> dengan menerapkan</w:t>
      </w:r>
      <w:r w:rsidR="0036570E">
        <w:rPr>
          <w:rFonts w:ascii="Arial" w:hAnsi="Arial" w:cs="Arial"/>
          <w:sz w:val="20"/>
          <w:szCs w:val="20"/>
        </w:rPr>
        <w:t xml:space="preserve"> metode elemen hingga</w:t>
      </w:r>
      <w:r w:rsidRPr="008B2E6F">
        <w:rPr>
          <w:rFonts w:ascii="Arial" w:hAnsi="Arial" w:cs="Arial"/>
          <w:sz w:val="20"/>
          <w:szCs w:val="20"/>
        </w:rPr>
        <w:t>, didapat</w:t>
      </w:r>
      <w:r w:rsidR="004867DF">
        <w:rPr>
          <w:rFonts w:ascii="Arial" w:hAnsi="Arial" w:cs="Arial"/>
          <w:sz w:val="20"/>
          <w:szCs w:val="20"/>
        </w:rPr>
        <w:t xml:space="preserve"> data-data hasil pengujian</w:t>
      </w:r>
      <w:r w:rsidRPr="008B2E6F">
        <w:rPr>
          <w:rFonts w:ascii="Arial" w:hAnsi="Arial" w:cs="Arial"/>
          <w:sz w:val="20"/>
          <w:szCs w:val="20"/>
        </w:rPr>
        <w:t>,</w:t>
      </w:r>
      <w:r>
        <w:rPr>
          <w:rFonts w:ascii="Arial" w:hAnsi="Arial" w:cs="Arial"/>
          <w:sz w:val="20"/>
          <w:szCs w:val="20"/>
        </w:rPr>
        <w:t xml:space="preserve"> </w:t>
      </w:r>
      <w:r w:rsidRPr="008B2E6F">
        <w:rPr>
          <w:rFonts w:ascii="Arial" w:hAnsi="Arial" w:cs="Arial"/>
          <w:sz w:val="20"/>
          <w:szCs w:val="20"/>
        </w:rPr>
        <w:t>sehingga di</w:t>
      </w:r>
      <w:r w:rsidR="00A91C3C">
        <w:rPr>
          <w:rFonts w:ascii="Arial" w:hAnsi="Arial" w:cs="Arial"/>
          <w:sz w:val="20"/>
          <w:szCs w:val="20"/>
        </w:rPr>
        <w:t>dapatkan</w:t>
      </w:r>
      <w:r w:rsidRPr="008B2E6F">
        <w:rPr>
          <w:rFonts w:ascii="Arial" w:hAnsi="Arial" w:cs="Arial"/>
          <w:sz w:val="20"/>
          <w:szCs w:val="20"/>
        </w:rPr>
        <w:t xml:space="preserve"> </w:t>
      </w:r>
      <w:r w:rsidR="00A70AAE">
        <w:rPr>
          <w:rFonts w:ascii="Arial" w:hAnsi="Arial" w:cs="Arial"/>
          <w:sz w:val="20"/>
          <w:szCs w:val="20"/>
        </w:rPr>
        <w:t>data hasil</w:t>
      </w:r>
      <w:r w:rsidR="009423EB">
        <w:rPr>
          <w:rFonts w:ascii="Arial" w:hAnsi="Arial" w:cs="Arial"/>
          <w:sz w:val="20"/>
          <w:szCs w:val="20"/>
        </w:rPr>
        <w:t xml:space="preserve"> tegangan </w:t>
      </w:r>
      <w:r w:rsidR="00BE4F86" w:rsidRPr="00BE4F86">
        <w:rPr>
          <w:rFonts w:ascii="Arial" w:hAnsi="Arial" w:cs="Arial"/>
          <w:i/>
          <w:sz w:val="20"/>
          <w:szCs w:val="20"/>
        </w:rPr>
        <w:t>von mises</w:t>
      </w:r>
      <w:r w:rsidR="0068697B">
        <w:rPr>
          <w:rFonts w:ascii="Arial" w:hAnsi="Arial" w:cs="Arial"/>
          <w:sz w:val="20"/>
          <w:szCs w:val="20"/>
        </w:rPr>
        <w:t xml:space="preserve"> dan </w:t>
      </w:r>
      <w:r w:rsidR="0068697B" w:rsidRPr="00B24B5F">
        <w:rPr>
          <w:rFonts w:ascii="Arial" w:hAnsi="Arial" w:cs="Arial"/>
          <w:i/>
          <w:sz w:val="20"/>
          <w:szCs w:val="20"/>
        </w:rPr>
        <w:t>displacement</w:t>
      </w:r>
      <w:r w:rsidR="0068697B">
        <w:rPr>
          <w:rFonts w:ascii="Arial" w:hAnsi="Arial" w:cs="Arial"/>
          <w:sz w:val="20"/>
          <w:szCs w:val="20"/>
        </w:rPr>
        <w:t xml:space="preserve"> terhadap poros.</w:t>
      </w:r>
    </w:p>
    <w:p w:rsidR="00E36138" w:rsidRPr="008B2E6F" w:rsidRDefault="00E36138" w:rsidP="008B2E6F">
      <w:pPr>
        <w:pStyle w:val="BodyTextFirstIndent"/>
        <w:tabs>
          <w:tab w:val="left" w:pos="567"/>
        </w:tabs>
        <w:spacing w:after="0"/>
        <w:ind w:firstLine="0"/>
        <w:jc w:val="both"/>
        <w:rPr>
          <w:rFonts w:ascii="Arial" w:hAnsi="Arial" w:cs="Arial"/>
          <w:sz w:val="20"/>
          <w:szCs w:val="20"/>
        </w:rPr>
      </w:pPr>
    </w:p>
    <w:p w:rsidR="00047151" w:rsidRDefault="00A856EF">
      <w:pPr>
        <w:pStyle w:val="BodyTextFirstIndent"/>
        <w:tabs>
          <w:tab w:val="left" w:pos="567"/>
        </w:tabs>
        <w:spacing w:after="0"/>
        <w:ind w:firstLine="0"/>
        <w:jc w:val="both"/>
        <w:rPr>
          <w:rFonts w:ascii="Arial" w:hAnsi="Arial" w:cs="Arial"/>
          <w:b/>
          <w:sz w:val="20"/>
          <w:szCs w:val="20"/>
        </w:rPr>
      </w:pPr>
      <w:r>
        <w:rPr>
          <w:rFonts w:ascii="Arial" w:hAnsi="Arial" w:cs="Arial"/>
          <w:b/>
          <w:sz w:val="20"/>
          <w:szCs w:val="20"/>
        </w:rPr>
        <w:t xml:space="preserve">3.1 </w:t>
      </w:r>
      <w:r>
        <w:rPr>
          <w:rFonts w:ascii="Arial" w:hAnsi="Arial" w:cs="Arial"/>
          <w:b/>
          <w:sz w:val="20"/>
          <w:szCs w:val="20"/>
        </w:rPr>
        <w:tab/>
        <w:t>Hasil Penelitian</w:t>
      </w:r>
    </w:p>
    <w:p w:rsidR="00047151" w:rsidRDefault="00047151">
      <w:pPr>
        <w:tabs>
          <w:tab w:val="left" w:pos="709"/>
          <w:tab w:val="left" w:pos="1418"/>
        </w:tabs>
        <w:jc w:val="both"/>
        <w:rPr>
          <w:rFonts w:ascii="Arial" w:hAnsi="Arial" w:cs="Arial"/>
          <w:color w:val="D0CECE" w:themeColor="background2" w:themeShade="E6"/>
          <w:sz w:val="20"/>
          <w:szCs w:val="20"/>
        </w:rPr>
      </w:pPr>
    </w:p>
    <w:p w:rsidR="00B60250" w:rsidRDefault="0069008F">
      <w:pPr>
        <w:pStyle w:val="BodyTextFirstIndent"/>
        <w:tabs>
          <w:tab w:val="left" w:pos="567"/>
        </w:tabs>
        <w:spacing w:after="0"/>
        <w:ind w:firstLine="0"/>
        <w:jc w:val="both"/>
        <w:rPr>
          <w:rFonts w:ascii="Arial" w:hAnsi="Arial" w:cs="Arial"/>
          <w:sz w:val="20"/>
          <w:szCs w:val="20"/>
        </w:rPr>
      </w:pPr>
      <w:r>
        <w:rPr>
          <w:rFonts w:ascii="Arial" w:hAnsi="Arial" w:cs="Arial"/>
          <w:sz w:val="20"/>
          <w:szCs w:val="20"/>
        </w:rPr>
        <w:tab/>
        <w:t xml:space="preserve">Dari proses </w:t>
      </w:r>
      <w:r w:rsidR="00FE272D">
        <w:rPr>
          <w:rFonts w:ascii="Arial" w:hAnsi="Arial" w:cs="Arial"/>
          <w:sz w:val="20"/>
          <w:szCs w:val="20"/>
        </w:rPr>
        <w:t>pengujian</w:t>
      </w:r>
      <w:r w:rsidR="000A60B5">
        <w:rPr>
          <w:rFonts w:ascii="Arial" w:hAnsi="Arial" w:cs="Arial"/>
          <w:sz w:val="20"/>
          <w:szCs w:val="20"/>
        </w:rPr>
        <w:t xml:space="preserve"> </w:t>
      </w:r>
      <w:r w:rsidR="006877AF">
        <w:rPr>
          <w:rFonts w:ascii="Arial" w:hAnsi="Arial" w:cs="Arial"/>
          <w:sz w:val="20"/>
          <w:szCs w:val="20"/>
        </w:rPr>
        <w:t xml:space="preserve">simulasi </w:t>
      </w:r>
      <w:r w:rsidR="006777B7">
        <w:rPr>
          <w:rFonts w:ascii="Arial" w:hAnsi="Arial" w:cs="Arial"/>
          <w:sz w:val="20"/>
          <w:szCs w:val="20"/>
        </w:rPr>
        <w:t xml:space="preserve">yang telah divariasikan </w:t>
      </w:r>
      <w:r w:rsidR="006877AF">
        <w:rPr>
          <w:rFonts w:ascii="Arial" w:hAnsi="Arial" w:cs="Arial"/>
          <w:sz w:val="20"/>
          <w:szCs w:val="20"/>
        </w:rPr>
        <w:t>pada poros</w:t>
      </w:r>
      <w:r w:rsidR="00FE272D">
        <w:rPr>
          <w:rFonts w:ascii="Arial" w:hAnsi="Arial" w:cs="Arial"/>
          <w:sz w:val="20"/>
          <w:szCs w:val="20"/>
        </w:rPr>
        <w:t xml:space="preserve"> </w:t>
      </w:r>
      <w:r w:rsidR="00B60250">
        <w:rPr>
          <w:rFonts w:ascii="Arial" w:hAnsi="Arial" w:cs="Arial"/>
          <w:sz w:val="20"/>
          <w:szCs w:val="20"/>
        </w:rPr>
        <w:t xml:space="preserve">didapat hasil seperti pada Gambar </w:t>
      </w:r>
      <w:r w:rsidR="007C01E0">
        <w:rPr>
          <w:rFonts w:ascii="Arial" w:hAnsi="Arial" w:cs="Arial"/>
          <w:sz w:val="20"/>
          <w:szCs w:val="20"/>
        </w:rPr>
        <w:t>5</w:t>
      </w:r>
      <w:r w:rsidR="000E3D75">
        <w:rPr>
          <w:rFonts w:ascii="Arial" w:hAnsi="Arial" w:cs="Arial"/>
          <w:sz w:val="20"/>
          <w:szCs w:val="20"/>
        </w:rPr>
        <w:t xml:space="preserve"> dan Gambar </w:t>
      </w:r>
      <w:r w:rsidR="007C01E0">
        <w:rPr>
          <w:rFonts w:ascii="Arial" w:hAnsi="Arial" w:cs="Arial"/>
          <w:sz w:val="20"/>
          <w:szCs w:val="20"/>
        </w:rPr>
        <w:t>6</w:t>
      </w:r>
      <w:r w:rsidR="00B60250">
        <w:rPr>
          <w:rFonts w:ascii="Arial" w:hAnsi="Arial" w:cs="Arial"/>
          <w:sz w:val="20"/>
          <w:szCs w:val="20"/>
        </w:rPr>
        <w:t>.</w:t>
      </w:r>
    </w:p>
    <w:p w:rsidR="00434038" w:rsidRPr="00B60250" w:rsidRDefault="00B022E7" w:rsidP="009655C8">
      <w:pPr>
        <w:pStyle w:val="BodyTextFirstIndent"/>
        <w:tabs>
          <w:tab w:val="left" w:pos="567"/>
        </w:tabs>
        <w:spacing w:after="0"/>
        <w:ind w:firstLine="0"/>
        <w:jc w:val="center"/>
        <w:rPr>
          <w:rFonts w:ascii="Arial" w:hAnsi="Arial" w:cs="Arial"/>
          <w:sz w:val="20"/>
          <w:szCs w:val="20"/>
          <w:lang w:val="en-ID"/>
        </w:rPr>
      </w:pPr>
      <w:r w:rsidRPr="00B022E7">
        <w:rPr>
          <w:rFonts w:ascii="Arial" w:hAnsi="Arial" w:cs="Arial"/>
          <w:noProof/>
          <w:sz w:val="20"/>
          <w:szCs w:val="20"/>
          <w:lang w:val="en-ID" w:eastAsia="en-ID"/>
        </w:rPr>
        <w:drawing>
          <wp:inline distT="0" distB="0" distL="0" distR="0" wp14:anchorId="5F6001F0" wp14:editId="0137409D">
            <wp:extent cx="2871000" cy="1584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1000" cy="1584000"/>
                    </a:xfrm>
                    <a:prstGeom prst="rect">
                      <a:avLst/>
                    </a:prstGeom>
                    <a:noFill/>
                    <a:ln>
                      <a:noFill/>
                    </a:ln>
                  </pic:spPr>
                </pic:pic>
              </a:graphicData>
            </a:graphic>
          </wp:inline>
        </w:drawing>
      </w:r>
    </w:p>
    <w:p w:rsidR="00631427" w:rsidRDefault="00B60250" w:rsidP="00631427">
      <w:pPr>
        <w:pStyle w:val="BodyTextFirstIndent"/>
        <w:tabs>
          <w:tab w:val="left" w:pos="567"/>
        </w:tabs>
        <w:spacing w:after="0"/>
        <w:ind w:firstLine="0"/>
        <w:jc w:val="center"/>
        <w:rPr>
          <w:rFonts w:ascii="Arial" w:hAnsi="Arial" w:cs="Arial"/>
          <w:sz w:val="20"/>
          <w:szCs w:val="20"/>
        </w:rPr>
      </w:pPr>
      <w:r>
        <w:rPr>
          <w:rFonts w:ascii="Arial" w:hAnsi="Arial" w:cs="Arial"/>
          <w:b/>
          <w:sz w:val="20"/>
          <w:szCs w:val="20"/>
        </w:rPr>
        <w:t xml:space="preserve">Gambar </w:t>
      </w:r>
      <w:r w:rsidR="00405044">
        <w:rPr>
          <w:rFonts w:ascii="Arial" w:hAnsi="Arial" w:cs="Arial"/>
          <w:b/>
          <w:sz w:val="20"/>
          <w:szCs w:val="20"/>
        </w:rPr>
        <w:t>6</w:t>
      </w:r>
      <w:r>
        <w:rPr>
          <w:rFonts w:ascii="Arial" w:hAnsi="Arial" w:cs="Arial"/>
          <w:b/>
          <w:sz w:val="20"/>
          <w:szCs w:val="20"/>
        </w:rPr>
        <w:t xml:space="preserve">. </w:t>
      </w:r>
      <w:r>
        <w:rPr>
          <w:rFonts w:ascii="Arial" w:hAnsi="Arial" w:cs="Arial"/>
          <w:sz w:val="20"/>
          <w:szCs w:val="20"/>
        </w:rPr>
        <w:t>Hasil Simulasi Pengujian Variasi</w:t>
      </w:r>
      <w:r w:rsidR="000E3D75">
        <w:rPr>
          <w:rFonts w:ascii="Arial" w:hAnsi="Arial" w:cs="Arial"/>
          <w:sz w:val="20"/>
          <w:szCs w:val="20"/>
        </w:rPr>
        <w:t xml:space="preserve"> </w:t>
      </w:r>
    </w:p>
    <w:p w:rsidR="00434038" w:rsidRDefault="00FF29C7" w:rsidP="00B60250">
      <w:pPr>
        <w:pStyle w:val="BodyTextFirstIndent"/>
        <w:tabs>
          <w:tab w:val="left" w:pos="567"/>
        </w:tabs>
        <w:spacing w:after="0"/>
        <w:ind w:firstLine="0"/>
        <w:jc w:val="center"/>
        <w:rPr>
          <w:rFonts w:ascii="Arial" w:hAnsi="Arial" w:cs="Arial"/>
          <w:i/>
          <w:sz w:val="20"/>
          <w:szCs w:val="20"/>
        </w:rPr>
      </w:pPr>
      <w:r>
        <w:rPr>
          <w:rFonts w:ascii="Arial" w:hAnsi="Arial" w:cs="Arial"/>
          <w:sz w:val="20"/>
          <w:szCs w:val="20"/>
        </w:rPr>
        <w:t xml:space="preserve">Terhadap </w:t>
      </w:r>
      <w:r w:rsidR="00822B61">
        <w:rPr>
          <w:rFonts w:ascii="Arial" w:hAnsi="Arial" w:cs="Arial"/>
          <w:sz w:val="20"/>
          <w:szCs w:val="20"/>
        </w:rPr>
        <w:t xml:space="preserve">Tegangan </w:t>
      </w:r>
      <w:r w:rsidR="00BE4F86" w:rsidRPr="00BE4F86">
        <w:rPr>
          <w:rFonts w:ascii="Arial" w:hAnsi="Arial" w:cs="Arial"/>
          <w:i/>
          <w:sz w:val="20"/>
          <w:szCs w:val="20"/>
        </w:rPr>
        <w:t xml:space="preserve">Von </w:t>
      </w:r>
      <w:r w:rsidR="00B022E7">
        <w:rPr>
          <w:rFonts w:ascii="Arial" w:hAnsi="Arial" w:cs="Arial"/>
          <w:i/>
          <w:sz w:val="20"/>
          <w:szCs w:val="20"/>
        </w:rPr>
        <w:t>M</w:t>
      </w:r>
      <w:r w:rsidR="00BE4F86" w:rsidRPr="00BE4F86">
        <w:rPr>
          <w:rFonts w:ascii="Arial" w:hAnsi="Arial" w:cs="Arial"/>
          <w:i/>
          <w:sz w:val="20"/>
          <w:szCs w:val="20"/>
        </w:rPr>
        <w:t>ises</w:t>
      </w:r>
    </w:p>
    <w:p w:rsidR="00114BD4" w:rsidRDefault="00114BD4" w:rsidP="00B60250">
      <w:pPr>
        <w:pStyle w:val="BodyTextFirstIndent"/>
        <w:tabs>
          <w:tab w:val="left" w:pos="567"/>
        </w:tabs>
        <w:spacing w:after="0"/>
        <w:ind w:firstLine="0"/>
        <w:jc w:val="center"/>
        <w:rPr>
          <w:rFonts w:ascii="Arial" w:hAnsi="Arial" w:cs="Arial"/>
          <w:sz w:val="20"/>
          <w:szCs w:val="20"/>
        </w:rPr>
      </w:pPr>
    </w:p>
    <w:p w:rsidR="00F76C1D" w:rsidRDefault="00F76C1D" w:rsidP="00F76C1D">
      <w:pPr>
        <w:pStyle w:val="BodyTextFirstIndent"/>
        <w:tabs>
          <w:tab w:val="left" w:pos="567"/>
        </w:tabs>
        <w:spacing w:after="0"/>
        <w:ind w:firstLine="0"/>
        <w:jc w:val="both"/>
        <w:rPr>
          <w:rFonts w:ascii="Arial" w:hAnsi="Arial" w:cs="Arial"/>
          <w:sz w:val="20"/>
          <w:szCs w:val="20"/>
        </w:rPr>
      </w:pPr>
      <w:r>
        <w:rPr>
          <w:rFonts w:ascii="Arial" w:hAnsi="Arial" w:cs="Arial"/>
          <w:sz w:val="20"/>
          <w:szCs w:val="20"/>
          <w:lang w:val="en-ID"/>
        </w:rPr>
        <w:tab/>
      </w:r>
      <w:r w:rsidR="000E6D02">
        <w:rPr>
          <w:rFonts w:ascii="Arial" w:hAnsi="Arial" w:cs="Arial"/>
          <w:sz w:val="20"/>
          <w:szCs w:val="20"/>
          <w:lang w:val="en-ID"/>
        </w:rPr>
        <w:t xml:space="preserve">Pada Gambar </w:t>
      </w:r>
      <w:r w:rsidR="00405044">
        <w:rPr>
          <w:rFonts w:ascii="Arial" w:hAnsi="Arial" w:cs="Arial"/>
          <w:sz w:val="20"/>
          <w:szCs w:val="20"/>
          <w:lang w:val="en-ID"/>
        </w:rPr>
        <w:t>6</w:t>
      </w:r>
      <w:r w:rsidR="000E6D02">
        <w:rPr>
          <w:rFonts w:ascii="Arial" w:hAnsi="Arial" w:cs="Arial"/>
          <w:sz w:val="20"/>
          <w:szCs w:val="20"/>
          <w:lang w:val="en-ID"/>
        </w:rPr>
        <w:t xml:space="preserve"> n</w:t>
      </w:r>
      <w:r w:rsidRPr="00F76C1D">
        <w:rPr>
          <w:rFonts w:ascii="Arial" w:hAnsi="Arial" w:cs="Arial"/>
          <w:sz w:val="20"/>
          <w:szCs w:val="20"/>
          <w:lang w:val="en-ID"/>
        </w:rPr>
        <w:t xml:space="preserve">ilai tegangan yang didapat adalah </w:t>
      </w:r>
      <w:r w:rsidR="00BE4F86" w:rsidRPr="00BE4F86">
        <w:rPr>
          <w:rFonts w:ascii="Arial" w:hAnsi="Arial" w:cs="Arial"/>
          <w:i/>
          <w:iCs/>
          <w:sz w:val="20"/>
          <w:szCs w:val="20"/>
          <w:lang w:val="en-ID"/>
        </w:rPr>
        <w:t>von mises</w:t>
      </w:r>
      <w:r w:rsidRPr="00F76C1D">
        <w:rPr>
          <w:rFonts w:ascii="Arial" w:hAnsi="Arial" w:cs="Arial"/>
          <w:i/>
          <w:iCs/>
          <w:sz w:val="20"/>
          <w:szCs w:val="20"/>
          <w:lang w:val="en-ID"/>
        </w:rPr>
        <w:t xml:space="preserve">. </w:t>
      </w:r>
      <w:r w:rsidRPr="00F76C1D">
        <w:rPr>
          <w:rFonts w:ascii="Arial" w:hAnsi="Arial" w:cs="Arial"/>
          <w:sz w:val="20"/>
          <w:szCs w:val="20"/>
          <w:lang w:val="en-ID"/>
        </w:rPr>
        <w:t xml:space="preserve">Besaran </w:t>
      </w:r>
      <w:r w:rsidR="000E6D02">
        <w:rPr>
          <w:rFonts w:ascii="Arial" w:hAnsi="Arial" w:cs="Arial"/>
          <w:sz w:val="20"/>
          <w:szCs w:val="20"/>
          <w:lang w:val="en-ID"/>
        </w:rPr>
        <w:t xml:space="preserve">tegangan </w:t>
      </w:r>
      <w:r w:rsidR="00321B9D">
        <w:rPr>
          <w:rFonts w:ascii="Arial" w:hAnsi="Arial" w:cs="Arial"/>
          <w:sz w:val="20"/>
          <w:szCs w:val="20"/>
          <w:lang w:val="en-ID"/>
        </w:rPr>
        <w:t>ditbedakan dengan</w:t>
      </w:r>
      <w:r w:rsidR="000E6D02">
        <w:rPr>
          <w:rFonts w:ascii="Arial" w:hAnsi="Arial" w:cs="Arial"/>
          <w:sz w:val="20"/>
          <w:szCs w:val="20"/>
          <w:lang w:val="en-ID"/>
        </w:rPr>
        <w:t xml:space="preserve"> warna yaitu, </w:t>
      </w:r>
      <w:r w:rsidR="00F401A7">
        <w:rPr>
          <w:rFonts w:ascii="Arial" w:hAnsi="Arial" w:cs="Arial"/>
          <w:sz w:val="20"/>
          <w:szCs w:val="20"/>
          <w:lang w:val="en-ID"/>
        </w:rPr>
        <w:t>warna merah yang merupakan nilai tegangan tertinggi</w:t>
      </w:r>
      <w:r w:rsidRPr="00F76C1D">
        <w:rPr>
          <w:rFonts w:ascii="Arial" w:hAnsi="Arial" w:cs="Arial"/>
          <w:sz w:val="20"/>
          <w:szCs w:val="20"/>
          <w:lang w:val="en-ID"/>
        </w:rPr>
        <w:t xml:space="preserve">, </w:t>
      </w:r>
      <w:r w:rsidR="00526B48">
        <w:rPr>
          <w:rFonts w:ascii="Arial" w:hAnsi="Arial" w:cs="Arial"/>
          <w:sz w:val="20"/>
          <w:szCs w:val="20"/>
          <w:lang w:val="en-ID"/>
        </w:rPr>
        <w:t xml:space="preserve">dan warna biru menunjukkan bahwa nilai tegangan semakin kecil </w:t>
      </w:r>
      <w:r w:rsidR="00E726EA">
        <w:rPr>
          <w:rFonts w:ascii="Arial" w:hAnsi="Arial" w:cs="Arial"/>
          <w:sz w:val="20"/>
          <w:szCs w:val="20"/>
          <w:lang w:val="en-ID"/>
        </w:rPr>
        <w:t>(</w:t>
      </w:r>
      <w:r w:rsidR="00E726EA" w:rsidRPr="00E726EA">
        <w:rPr>
          <w:rFonts w:ascii="Arial" w:hAnsi="Arial" w:cs="Arial"/>
          <w:sz w:val="20"/>
          <w:szCs w:val="20"/>
          <w:lang w:val="en-ID"/>
        </w:rPr>
        <w:t>Mahendra Guna Satriananta</w:t>
      </w:r>
      <w:r w:rsidR="002E7E4F">
        <w:rPr>
          <w:rFonts w:ascii="Arial" w:hAnsi="Arial" w:cs="Arial"/>
          <w:sz w:val="20"/>
          <w:szCs w:val="20"/>
          <w:lang w:val="en-ID"/>
        </w:rPr>
        <w:t xml:space="preserve"> dkk</w:t>
      </w:r>
      <w:r w:rsidR="00E726EA">
        <w:rPr>
          <w:rFonts w:ascii="Arial" w:hAnsi="Arial" w:cs="Arial"/>
          <w:sz w:val="20"/>
          <w:szCs w:val="20"/>
          <w:lang w:val="en-ID"/>
        </w:rPr>
        <w:t>, 2019).</w:t>
      </w:r>
    </w:p>
    <w:p w:rsidR="00E763F8" w:rsidRDefault="00E763F8" w:rsidP="00B60250">
      <w:pPr>
        <w:pStyle w:val="BodyTextFirstIndent"/>
        <w:tabs>
          <w:tab w:val="left" w:pos="567"/>
        </w:tabs>
        <w:spacing w:after="0"/>
        <w:ind w:firstLine="0"/>
        <w:jc w:val="center"/>
        <w:rPr>
          <w:rFonts w:ascii="Arial" w:hAnsi="Arial" w:cs="Arial"/>
          <w:sz w:val="20"/>
          <w:szCs w:val="20"/>
        </w:rPr>
      </w:pPr>
    </w:p>
    <w:p w:rsidR="000E3D75" w:rsidRDefault="00B022E7" w:rsidP="00B60250">
      <w:pPr>
        <w:pStyle w:val="BodyTextFirstIndent"/>
        <w:tabs>
          <w:tab w:val="left" w:pos="567"/>
        </w:tabs>
        <w:spacing w:after="0"/>
        <w:ind w:firstLine="0"/>
        <w:jc w:val="center"/>
        <w:rPr>
          <w:rFonts w:ascii="Arial" w:hAnsi="Arial" w:cs="Arial"/>
          <w:sz w:val="20"/>
          <w:szCs w:val="20"/>
        </w:rPr>
      </w:pPr>
      <w:r>
        <w:rPr>
          <w:rFonts w:ascii="Arial" w:hAnsi="Arial" w:cs="Arial"/>
          <w:noProof/>
          <w:sz w:val="20"/>
          <w:szCs w:val="20"/>
          <w:lang w:val="en-ID" w:eastAsia="en-ID"/>
        </w:rPr>
        <w:drawing>
          <wp:inline distT="0" distB="0" distL="0" distR="0">
            <wp:extent cx="2857437" cy="1656000"/>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437" cy="1656000"/>
                    </a:xfrm>
                    <a:prstGeom prst="rect">
                      <a:avLst/>
                    </a:prstGeom>
                    <a:noFill/>
                    <a:ln>
                      <a:noFill/>
                    </a:ln>
                  </pic:spPr>
                </pic:pic>
              </a:graphicData>
            </a:graphic>
          </wp:inline>
        </w:drawing>
      </w:r>
    </w:p>
    <w:p w:rsidR="00FF29C7" w:rsidRDefault="00FF29C7" w:rsidP="00FF29C7">
      <w:pPr>
        <w:pStyle w:val="BodyTextFirstIndent"/>
        <w:tabs>
          <w:tab w:val="left" w:pos="567"/>
        </w:tabs>
        <w:spacing w:after="0"/>
        <w:ind w:firstLine="0"/>
        <w:jc w:val="center"/>
        <w:rPr>
          <w:rFonts w:ascii="Arial" w:hAnsi="Arial" w:cs="Arial"/>
          <w:sz w:val="20"/>
          <w:szCs w:val="20"/>
        </w:rPr>
      </w:pPr>
      <w:r>
        <w:rPr>
          <w:rFonts w:ascii="Arial" w:hAnsi="Arial" w:cs="Arial"/>
          <w:b/>
          <w:sz w:val="20"/>
          <w:szCs w:val="20"/>
        </w:rPr>
        <w:t xml:space="preserve">Gambar </w:t>
      </w:r>
      <w:r w:rsidR="00405044">
        <w:rPr>
          <w:rFonts w:ascii="Arial" w:hAnsi="Arial" w:cs="Arial"/>
          <w:b/>
          <w:sz w:val="20"/>
          <w:szCs w:val="20"/>
        </w:rPr>
        <w:t>7</w:t>
      </w:r>
      <w:r>
        <w:rPr>
          <w:rFonts w:ascii="Arial" w:hAnsi="Arial" w:cs="Arial"/>
          <w:b/>
          <w:sz w:val="20"/>
          <w:szCs w:val="20"/>
        </w:rPr>
        <w:t xml:space="preserve">. </w:t>
      </w:r>
      <w:r>
        <w:rPr>
          <w:rFonts w:ascii="Arial" w:hAnsi="Arial" w:cs="Arial"/>
          <w:sz w:val="20"/>
          <w:szCs w:val="20"/>
        </w:rPr>
        <w:t>Hasil Simulasi Pengujian Variasi</w:t>
      </w:r>
    </w:p>
    <w:p w:rsidR="00FF29C7" w:rsidRDefault="00FF29C7" w:rsidP="00FF29C7">
      <w:pPr>
        <w:pStyle w:val="BodyTextFirstIndent"/>
        <w:tabs>
          <w:tab w:val="left" w:pos="567"/>
        </w:tabs>
        <w:spacing w:after="0"/>
        <w:ind w:firstLine="0"/>
        <w:jc w:val="center"/>
        <w:rPr>
          <w:rFonts w:ascii="Arial" w:hAnsi="Arial" w:cs="Arial"/>
          <w:sz w:val="20"/>
          <w:szCs w:val="20"/>
        </w:rPr>
      </w:pPr>
      <w:r>
        <w:rPr>
          <w:rFonts w:ascii="Arial" w:hAnsi="Arial" w:cs="Arial"/>
          <w:sz w:val="20"/>
          <w:szCs w:val="20"/>
        </w:rPr>
        <w:t xml:space="preserve">     Terhadap </w:t>
      </w:r>
      <w:r w:rsidRPr="00114BD4">
        <w:rPr>
          <w:rFonts w:ascii="Arial" w:hAnsi="Arial" w:cs="Arial"/>
          <w:i/>
          <w:sz w:val="20"/>
          <w:szCs w:val="20"/>
        </w:rPr>
        <w:t>Displacement</w:t>
      </w:r>
    </w:p>
    <w:p w:rsidR="000E6D02" w:rsidRDefault="000E6D02" w:rsidP="000E6D02">
      <w:pPr>
        <w:pStyle w:val="BodyTextFirstIndent"/>
        <w:tabs>
          <w:tab w:val="left" w:pos="567"/>
        </w:tabs>
        <w:spacing w:after="0"/>
        <w:ind w:firstLine="0"/>
        <w:rPr>
          <w:rFonts w:ascii="Arial" w:hAnsi="Arial" w:cs="Arial"/>
          <w:sz w:val="20"/>
          <w:szCs w:val="20"/>
        </w:rPr>
      </w:pPr>
    </w:p>
    <w:p w:rsidR="000E6D02" w:rsidRPr="000E6D02" w:rsidRDefault="000E6D02" w:rsidP="000E6D02">
      <w:pPr>
        <w:pStyle w:val="BodyTextFirstIndent"/>
        <w:tabs>
          <w:tab w:val="left" w:pos="567"/>
        </w:tabs>
        <w:spacing w:after="0"/>
        <w:ind w:firstLine="0"/>
        <w:jc w:val="both"/>
        <w:rPr>
          <w:rFonts w:ascii="Arial" w:hAnsi="Arial" w:cs="Arial"/>
          <w:sz w:val="20"/>
          <w:szCs w:val="20"/>
          <w:lang w:val="en-ID"/>
        </w:rPr>
      </w:pPr>
      <w:r>
        <w:rPr>
          <w:rFonts w:ascii="Arial" w:hAnsi="Arial" w:cs="Arial"/>
          <w:sz w:val="20"/>
          <w:szCs w:val="20"/>
          <w:lang w:val="en-ID"/>
        </w:rPr>
        <w:tab/>
        <w:t xml:space="preserve">Hasil simulasi pengujian variasi terhadap </w:t>
      </w:r>
      <w:r>
        <w:rPr>
          <w:rFonts w:ascii="Arial" w:hAnsi="Arial" w:cs="Arial"/>
          <w:i/>
          <w:iCs/>
          <w:sz w:val="20"/>
          <w:szCs w:val="20"/>
          <w:lang w:val="en-ID"/>
        </w:rPr>
        <w:t>d</w:t>
      </w:r>
      <w:r w:rsidRPr="000E6D02">
        <w:rPr>
          <w:rFonts w:ascii="Arial" w:hAnsi="Arial" w:cs="Arial"/>
          <w:i/>
          <w:iCs/>
          <w:sz w:val="20"/>
          <w:szCs w:val="20"/>
          <w:lang w:val="en-ID"/>
        </w:rPr>
        <w:t>eformasi</w:t>
      </w:r>
      <w:r w:rsidR="007C01E0">
        <w:rPr>
          <w:rFonts w:ascii="Arial" w:hAnsi="Arial" w:cs="Arial"/>
          <w:iCs/>
          <w:sz w:val="20"/>
          <w:szCs w:val="20"/>
          <w:lang w:val="en-ID"/>
        </w:rPr>
        <w:t xml:space="preserve"> pada Gambar </w:t>
      </w:r>
      <w:r w:rsidR="00405044">
        <w:rPr>
          <w:rFonts w:ascii="Arial" w:hAnsi="Arial" w:cs="Arial"/>
          <w:iCs/>
          <w:sz w:val="20"/>
          <w:szCs w:val="20"/>
          <w:lang w:val="en-ID"/>
        </w:rPr>
        <w:t>7</w:t>
      </w:r>
      <w:r w:rsidR="007C01E0">
        <w:rPr>
          <w:rFonts w:ascii="Arial" w:hAnsi="Arial" w:cs="Arial"/>
          <w:i/>
          <w:iCs/>
          <w:sz w:val="20"/>
          <w:szCs w:val="20"/>
          <w:lang w:val="en-ID"/>
        </w:rPr>
        <w:t xml:space="preserve"> </w:t>
      </w:r>
      <w:r w:rsidRPr="000E6D02">
        <w:rPr>
          <w:rFonts w:ascii="Arial" w:hAnsi="Arial" w:cs="Arial"/>
          <w:sz w:val="20"/>
          <w:szCs w:val="20"/>
          <w:lang w:val="en-ID"/>
        </w:rPr>
        <w:t xml:space="preserve">menunjukkan </w:t>
      </w:r>
      <w:r w:rsidR="001B2F14">
        <w:rPr>
          <w:rFonts w:ascii="Arial" w:hAnsi="Arial" w:cs="Arial"/>
          <w:sz w:val="20"/>
          <w:szCs w:val="20"/>
          <w:lang w:val="en-ID"/>
        </w:rPr>
        <w:t xml:space="preserve">bagian </w:t>
      </w:r>
      <w:r w:rsidRPr="000E6D02">
        <w:rPr>
          <w:rFonts w:ascii="Arial" w:hAnsi="Arial" w:cs="Arial"/>
          <w:sz w:val="20"/>
          <w:szCs w:val="20"/>
          <w:lang w:val="en-ID"/>
        </w:rPr>
        <w:t>yang terkena</w:t>
      </w:r>
      <w:r>
        <w:rPr>
          <w:rFonts w:ascii="Arial" w:hAnsi="Arial" w:cs="Arial"/>
          <w:sz w:val="20"/>
          <w:szCs w:val="20"/>
          <w:lang w:val="en-ID"/>
        </w:rPr>
        <w:t xml:space="preserve"> </w:t>
      </w:r>
      <w:r w:rsidRPr="000E6D02">
        <w:rPr>
          <w:rFonts w:ascii="Arial" w:hAnsi="Arial" w:cs="Arial"/>
          <w:sz w:val="20"/>
          <w:szCs w:val="20"/>
          <w:lang w:val="en-ID"/>
        </w:rPr>
        <w:t>pembeb</w:t>
      </w:r>
      <w:r>
        <w:rPr>
          <w:rFonts w:ascii="Arial" w:hAnsi="Arial" w:cs="Arial"/>
          <w:sz w:val="20"/>
          <w:szCs w:val="20"/>
          <w:lang w:val="en-ID"/>
        </w:rPr>
        <w:t xml:space="preserve">anan paling besar dan terkecil. </w:t>
      </w:r>
      <w:r w:rsidRPr="000E6D02">
        <w:rPr>
          <w:rFonts w:ascii="Arial" w:hAnsi="Arial" w:cs="Arial"/>
          <w:sz w:val="20"/>
          <w:szCs w:val="20"/>
          <w:lang w:val="en-ID"/>
        </w:rPr>
        <w:t>Daerah</w:t>
      </w:r>
      <w:r>
        <w:rPr>
          <w:rFonts w:ascii="Arial" w:hAnsi="Arial" w:cs="Arial"/>
          <w:sz w:val="20"/>
          <w:szCs w:val="20"/>
          <w:lang w:val="en-ID"/>
        </w:rPr>
        <w:t xml:space="preserve"> t</w:t>
      </w:r>
      <w:r w:rsidR="001B2F14">
        <w:rPr>
          <w:rFonts w:ascii="Arial" w:hAnsi="Arial" w:cs="Arial"/>
          <w:sz w:val="20"/>
          <w:szCs w:val="20"/>
          <w:lang w:val="en-ID"/>
        </w:rPr>
        <w:t>ersebut</w:t>
      </w:r>
      <w:r w:rsidRPr="000E6D02">
        <w:rPr>
          <w:rFonts w:ascii="Arial" w:hAnsi="Arial" w:cs="Arial"/>
          <w:sz w:val="20"/>
          <w:szCs w:val="20"/>
          <w:lang w:val="en-ID"/>
        </w:rPr>
        <w:t xml:space="preserve"> ditandai dengan perbedaan</w:t>
      </w:r>
      <w:r>
        <w:rPr>
          <w:rFonts w:ascii="Arial" w:hAnsi="Arial" w:cs="Arial"/>
          <w:sz w:val="20"/>
          <w:szCs w:val="20"/>
          <w:lang w:val="en-ID"/>
        </w:rPr>
        <w:t xml:space="preserve"> warna yang terlihat pada poros</w:t>
      </w:r>
      <w:r w:rsidRPr="000E6D02">
        <w:rPr>
          <w:rFonts w:ascii="Arial" w:hAnsi="Arial" w:cs="Arial"/>
          <w:sz w:val="20"/>
          <w:szCs w:val="20"/>
          <w:lang w:val="en-ID"/>
        </w:rPr>
        <w:t>. Terdapat</w:t>
      </w:r>
      <w:r>
        <w:rPr>
          <w:rFonts w:ascii="Arial" w:hAnsi="Arial" w:cs="Arial"/>
          <w:sz w:val="20"/>
          <w:szCs w:val="20"/>
          <w:lang w:val="en-ID"/>
        </w:rPr>
        <w:t xml:space="preserve"> </w:t>
      </w:r>
      <w:r w:rsidRPr="000E6D02">
        <w:rPr>
          <w:rFonts w:ascii="Arial" w:hAnsi="Arial" w:cs="Arial"/>
          <w:sz w:val="20"/>
          <w:szCs w:val="20"/>
          <w:lang w:val="en-ID"/>
        </w:rPr>
        <w:t>kisaran warna</w:t>
      </w:r>
      <w:r w:rsidR="001B2F14">
        <w:rPr>
          <w:rFonts w:ascii="Arial" w:hAnsi="Arial" w:cs="Arial"/>
          <w:sz w:val="20"/>
          <w:szCs w:val="20"/>
          <w:lang w:val="en-ID"/>
        </w:rPr>
        <w:t xml:space="preserve"> bar</w:t>
      </w:r>
      <w:r w:rsidRPr="000E6D02">
        <w:rPr>
          <w:rFonts w:ascii="Arial" w:hAnsi="Arial" w:cs="Arial"/>
          <w:sz w:val="20"/>
          <w:szCs w:val="20"/>
          <w:lang w:val="en-ID"/>
        </w:rPr>
        <w:t xml:space="preserve"> yang sudah didetailkan pada sisi</w:t>
      </w:r>
      <w:r>
        <w:rPr>
          <w:rFonts w:ascii="Arial" w:hAnsi="Arial" w:cs="Arial"/>
          <w:sz w:val="20"/>
          <w:szCs w:val="20"/>
          <w:lang w:val="en-ID"/>
        </w:rPr>
        <w:t xml:space="preserve"> samping poros</w:t>
      </w:r>
      <w:r w:rsidR="001B2F14">
        <w:rPr>
          <w:rFonts w:ascii="Arial" w:hAnsi="Arial" w:cs="Arial"/>
          <w:sz w:val="20"/>
          <w:szCs w:val="20"/>
          <w:lang w:val="en-ID"/>
        </w:rPr>
        <w:t xml:space="preserve"> </w:t>
      </w:r>
      <w:r w:rsidR="007843BF">
        <w:rPr>
          <w:rFonts w:ascii="Arial" w:hAnsi="Arial" w:cs="Arial"/>
          <w:sz w:val="20"/>
          <w:szCs w:val="20"/>
          <w:lang w:val="en-ID"/>
        </w:rPr>
        <w:t>(Margalando Mardha Supha dkk, 2016).</w:t>
      </w:r>
    </w:p>
    <w:p w:rsidR="000A3ED9" w:rsidRDefault="000E3D75" w:rsidP="00C85BFC">
      <w:pPr>
        <w:ind w:firstLine="567"/>
        <w:jc w:val="both"/>
        <w:rPr>
          <w:rFonts w:ascii="Arial" w:hAnsi="Arial" w:cs="Arial"/>
          <w:sz w:val="20"/>
          <w:szCs w:val="20"/>
        </w:rPr>
      </w:pPr>
      <w:r>
        <w:rPr>
          <w:rFonts w:ascii="Arial" w:hAnsi="Arial" w:cs="Arial"/>
          <w:sz w:val="20"/>
          <w:szCs w:val="20"/>
        </w:rPr>
        <w:t xml:space="preserve">Pada </w:t>
      </w:r>
      <w:r w:rsidR="00F23637">
        <w:rPr>
          <w:rFonts w:ascii="Arial" w:hAnsi="Arial" w:cs="Arial"/>
          <w:sz w:val="20"/>
          <w:szCs w:val="20"/>
        </w:rPr>
        <w:t xml:space="preserve">Gambar </w:t>
      </w:r>
      <w:r w:rsidR="00405044">
        <w:rPr>
          <w:rFonts w:ascii="Arial" w:hAnsi="Arial" w:cs="Arial"/>
          <w:sz w:val="20"/>
          <w:szCs w:val="20"/>
        </w:rPr>
        <w:t>6</w:t>
      </w:r>
      <w:r w:rsidR="009655C8">
        <w:rPr>
          <w:rFonts w:ascii="Arial" w:hAnsi="Arial" w:cs="Arial"/>
          <w:sz w:val="20"/>
          <w:szCs w:val="20"/>
        </w:rPr>
        <w:t xml:space="preserve"> dan </w:t>
      </w:r>
      <w:r>
        <w:rPr>
          <w:rFonts w:ascii="Arial" w:hAnsi="Arial" w:cs="Arial"/>
          <w:sz w:val="20"/>
          <w:szCs w:val="20"/>
        </w:rPr>
        <w:t xml:space="preserve">Gambar </w:t>
      </w:r>
      <w:r w:rsidR="00405044">
        <w:rPr>
          <w:rFonts w:ascii="Arial" w:hAnsi="Arial" w:cs="Arial"/>
          <w:sz w:val="20"/>
          <w:szCs w:val="20"/>
        </w:rPr>
        <w:t>7</w:t>
      </w:r>
      <w:r w:rsidR="00F23637">
        <w:rPr>
          <w:rFonts w:ascii="Arial" w:hAnsi="Arial" w:cs="Arial"/>
          <w:sz w:val="20"/>
          <w:szCs w:val="20"/>
        </w:rPr>
        <w:t xml:space="preserve"> </w:t>
      </w:r>
      <w:r w:rsidR="00F23637" w:rsidRPr="00F23637">
        <w:rPr>
          <w:rFonts w:ascii="Arial" w:hAnsi="Arial" w:cs="Arial"/>
          <w:sz w:val="20"/>
          <w:szCs w:val="20"/>
        </w:rPr>
        <w:t xml:space="preserve">menunjukkan </w:t>
      </w:r>
      <w:r w:rsidR="00B60250">
        <w:rPr>
          <w:rFonts w:ascii="Arial" w:hAnsi="Arial" w:cs="Arial"/>
          <w:sz w:val="20"/>
          <w:szCs w:val="20"/>
        </w:rPr>
        <w:t>hasil simulasi pengujian</w:t>
      </w:r>
      <w:r w:rsidR="008624EB">
        <w:rPr>
          <w:rFonts w:ascii="Arial" w:hAnsi="Arial" w:cs="Arial"/>
          <w:sz w:val="20"/>
          <w:szCs w:val="20"/>
        </w:rPr>
        <w:t xml:space="preserve"> setelah menambahkan variabel yang telah di konfigurasi sebelumnya yaitu radius fillet</w:t>
      </w:r>
      <w:r w:rsidR="00B60250">
        <w:rPr>
          <w:rFonts w:ascii="Arial" w:hAnsi="Arial" w:cs="Arial"/>
          <w:sz w:val="20"/>
          <w:szCs w:val="20"/>
        </w:rPr>
        <w:t xml:space="preserve"> yang diaplikasikan </w:t>
      </w:r>
      <w:r w:rsidR="00F23637">
        <w:rPr>
          <w:rFonts w:ascii="Arial" w:hAnsi="Arial" w:cs="Arial"/>
          <w:sz w:val="20"/>
          <w:szCs w:val="20"/>
        </w:rPr>
        <w:t>pada</w:t>
      </w:r>
      <w:r w:rsidR="00F23637" w:rsidRPr="00F23637">
        <w:rPr>
          <w:rFonts w:ascii="Arial" w:hAnsi="Arial" w:cs="Arial"/>
          <w:sz w:val="20"/>
          <w:szCs w:val="20"/>
        </w:rPr>
        <w:t xml:space="preserve"> por</w:t>
      </w:r>
      <w:r w:rsidR="00F23637">
        <w:rPr>
          <w:rFonts w:ascii="Arial" w:hAnsi="Arial" w:cs="Arial"/>
          <w:sz w:val="20"/>
          <w:szCs w:val="20"/>
        </w:rPr>
        <w:t>os</w:t>
      </w:r>
      <w:r w:rsidR="00B60250">
        <w:rPr>
          <w:rFonts w:ascii="Arial" w:hAnsi="Arial" w:cs="Arial"/>
          <w:sz w:val="20"/>
          <w:szCs w:val="20"/>
        </w:rPr>
        <w:t xml:space="preserve"> sehingga didapatkan </w:t>
      </w:r>
      <w:r w:rsidR="00F6592F">
        <w:rPr>
          <w:rFonts w:ascii="Arial" w:hAnsi="Arial" w:cs="Arial"/>
          <w:sz w:val="20"/>
          <w:szCs w:val="20"/>
        </w:rPr>
        <w:t xml:space="preserve">data </w:t>
      </w:r>
      <w:r w:rsidR="00B60250">
        <w:rPr>
          <w:rFonts w:ascii="Arial" w:hAnsi="Arial" w:cs="Arial"/>
          <w:sz w:val="20"/>
          <w:szCs w:val="20"/>
        </w:rPr>
        <w:t>ha</w:t>
      </w:r>
      <w:r w:rsidR="00C50AD3">
        <w:rPr>
          <w:rFonts w:ascii="Arial" w:hAnsi="Arial" w:cs="Arial"/>
          <w:sz w:val="20"/>
          <w:szCs w:val="20"/>
        </w:rPr>
        <w:t>sil</w:t>
      </w:r>
      <w:r w:rsidR="00F6592F">
        <w:rPr>
          <w:rFonts w:ascii="Arial" w:hAnsi="Arial" w:cs="Arial"/>
          <w:sz w:val="20"/>
          <w:szCs w:val="20"/>
        </w:rPr>
        <w:t xml:space="preserve"> pengujian</w:t>
      </w:r>
      <w:r w:rsidR="004D6C91">
        <w:rPr>
          <w:rFonts w:ascii="Arial" w:hAnsi="Arial" w:cs="Arial"/>
          <w:sz w:val="20"/>
          <w:szCs w:val="20"/>
        </w:rPr>
        <w:t xml:space="preserve"> seperti pada Tabel 2 serta dilakukan pengamatan dari data tersebut untuk menarik kesimpulan setelah proses pengujian simulasi</w:t>
      </w:r>
      <w:r w:rsidR="00D067F5">
        <w:rPr>
          <w:rFonts w:ascii="Arial" w:hAnsi="Arial" w:cs="Arial"/>
          <w:sz w:val="20"/>
          <w:szCs w:val="20"/>
        </w:rPr>
        <w:t xml:space="preserve"> dilakukan.</w:t>
      </w:r>
    </w:p>
    <w:p w:rsidR="000E6D02" w:rsidRDefault="000E6D02" w:rsidP="00C85BFC">
      <w:pPr>
        <w:ind w:firstLine="567"/>
        <w:jc w:val="both"/>
        <w:rPr>
          <w:rFonts w:ascii="Arial" w:hAnsi="Arial" w:cs="Arial"/>
          <w:sz w:val="20"/>
          <w:szCs w:val="20"/>
        </w:rPr>
      </w:pPr>
    </w:p>
    <w:p w:rsidR="00CF43C3" w:rsidRDefault="000A3ED9" w:rsidP="003A5E81">
      <w:pPr>
        <w:jc w:val="center"/>
        <w:rPr>
          <w:rFonts w:ascii="Arial" w:hAnsi="Arial" w:cs="Arial"/>
          <w:bCs/>
          <w:color w:val="202124"/>
          <w:sz w:val="20"/>
          <w:shd w:val="clear" w:color="auto" w:fill="FFFFFF"/>
        </w:rPr>
      </w:pPr>
      <w:r>
        <w:rPr>
          <w:rFonts w:ascii="Arial" w:hAnsi="Arial" w:cs="Arial"/>
          <w:b/>
          <w:bCs/>
          <w:color w:val="202124"/>
          <w:sz w:val="20"/>
          <w:shd w:val="clear" w:color="auto" w:fill="FFFFFF"/>
        </w:rPr>
        <w:t xml:space="preserve">Tabel </w:t>
      </w:r>
      <w:r w:rsidR="00B60250">
        <w:rPr>
          <w:rFonts w:ascii="Arial" w:hAnsi="Arial" w:cs="Arial"/>
          <w:b/>
          <w:bCs/>
          <w:color w:val="202124"/>
          <w:sz w:val="20"/>
          <w:shd w:val="clear" w:color="auto" w:fill="FFFFFF"/>
        </w:rPr>
        <w:t>2</w:t>
      </w:r>
      <w:r w:rsidRPr="00C657BB">
        <w:rPr>
          <w:rFonts w:ascii="Arial" w:hAnsi="Arial" w:cs="Arial"/>
          <w:bCs/>
          <w:color w:val="202124"/>
          <w:sz w:val="20"/>
          <w:shd w:val="clear" w:color="auto" w:fill="FFFFFF"/>
        </w:rPr>
        <w:t xml:space="preserve">. </w:t>
      </w:r>
      <w:r>
        <w:rPr>
          <w:rFonts w:ascii="Arial" w:hAnsi="Arial" w:cs="Arial"/>
          <w:bCs/>
          <w:color w:val="202124"/>
          <w:sz w:val="20"/>
          <w:shd w:val="clear" w:color="auto" w:fill="FFFFFF"/>
        </w:rPr>
        <w:t xml:space="preserve">Data Hasil </w:t>
      </w:r>
      <w:r w:rsidR="003A5E81">
        <w:rPr>
          <w:rFonts w:ascii="Arial" w:hAnsi="Arial" w:cs="Arial"/>
          <w:bCs/>
          <w:color w:val="202124"/>
          <w:sz w:val="20"/>
          <w:shd w:val="clear" w:color="auto" w:fill="FFFFFF"/>
        </w:rPr>
        <w:t>Pengujian</w:t>
      </w:r>
    </w:p>
    <w:tbl>
      <w:tblPr>
        <w:tblStyle w:val="TableGrid"/>
        <w:tblW w:w="0" w:type="auto"/>
        <w:tblLook w:val="04A0" w:firstRow="1" w:lastRow="0" w:firstColumn="1" w:lastColumn="0" w:noHBand="0" w:noVBand="1"/>
      </w:tblPr>
      <w:tblGrid>
        <w:gridCol w:w="430"/>
        <w:gridCol w:w="1783"/>
        <w:gridCol w:w="1056"/>
        <w:gridCol w:w="1257"/>
      </w:tblGrid>
      <w:tr w:rsidR="006631EF" w:rsidTr="006631EF">
        <w:tc>
          <w:tcPr>
            <w:tcW w:w="430" w:type="dxa"/>
          </w:tcPr>
          <w:p w:rsidR="006631EF" w:rsidRPr="006631EF" w:rsidRDefault="006631EF" w:rsidP="006631EF">
            <w:pPr>
              <w:tabs>
                <w:tab w:val="left" w:pos="709"/>
                <w:tab w:val="left" w:pos="1418"/>
              </w:tabs>
              <w:jc w:val="center"/>
              <w:rPr>
                <w:rFonts w:ascii="Arial" w:hAnsi="Arial" w:cs="Arial"/>
                <w:b/>
                <w:sz w:val="16"/>
                <w:szCs w:val="20"/>
              </w:rPr>
            </w:pPr>
            <w:r w:rsidRPr="006631EF">
              <w:rPr>
                <w:rFonts w:ascii="Arial" w:hAnsi="Arial" w:cs="Arial"/>
                <w:b/>
                <w:sz w:val="16"/>
                <w:szCs w:val="20"/>
              </w:rPr>
              <w:t>No</w:t>
            </w:r>
          </w:p>
        </w:tc>
        <w:tc>
          <w:tcPr>
            <w:tcW w:w="1783" w:type="dxa"/>
          </w:tcPr>
          <w:p w:rsidR="006631EF" w:rsidRPr="006631EF" w:rsidRDefault="006631EF" w:rsidP="006631EF">
            <w:pPr>
              <w:tabs>
                <w:tab w:val="left" w:pos="709"/>
                <w:tab w:val="left" w:pos="1418"/>
              </w:tabs>
              <w:jc w:val="center"/>
              <w:rPr>
                <w:rFonts w:ascii="Arial" w:hAnsi="Arial" w:cs="Arial"/>
                <w:b/>
                <w:sz w:val="16"/>
                <w:szCs w:val="20"/>
              </w:rPr>
            </w:pPr>
            <w:r w:rsidRPr="006631EF">
              <w:rPr>
                <w:rFonts w:ascii="Arial" w:hAnsi="Arial" w:cs="Arial"/>
                <w:b/>
                <w:sz w:val="16"/>
                <w:szCs w:val="20"/>
              </w:rPr>
              <w:t>Radius</w:t>
            </w:r>
          </w:p>
        </w:tc>
        <w:tc>
          <w:tcPr>
            <w:tcW w:w="1056" w:type="dxa"/>
          </w:tcPr>
          <w:p w:rsidR="006631EF" w:rsidRPr="006631EF" w:rsidRDefault="00BE4F86" w:rsidP="006631EF">
            <w:pPr>
              <w:tabs>
                <w:tab w:val="left" w:pos="709"/>
                <w:tab w:val="left" w:pos="1418"/>
              </w:tabs>
              <w:jc w:val="center"/>
              <w:rPr>
                <w:rFonts w:ascii="Arial" w:hAnsi="Arial" w:cs="Arial"/>
                <w:b/>
                <w:sz w:val="16"/>
                <w:szCs w:val="20"/>
              </w:rPr>
            </w:pPr>
            <w:r w:rsidRPr="00BE4F86">
              <w:rPr>
                <w:rFonts w:ascii="Arial" w:hAnsi="Arial" w:cs="Arial"/>
                <w:b/>
                <w:i/>
                <w:sz w:val="16"/>
                <w:szCs w:val="20"/>
              </w:rPr>
              <w:t>Von mises</w:t>
            </w:r>
          </w:p>
        </w:tc>
        <w:tc>
          <w:tcPr>
            <w:tcW w:w="1257" w:type="dxa"/>
          </w:tcPr>
          <w:p w:rsidR="006631EF" w:rsidRPr="006631EF" w:rsidRDefault="006631EF" w:rsidP="006631EF">
            <w:pPr>
              <w:tabs>
                <w:tab w:val="left" w:pos="709"/>
                <w:tab w:val="left" w:pos="1418"/>
              </w:tabs>
              <w:jc w:val="center"/>
              <w:rPr>
                <w:rFonts w:ascii="Arial" w:hAnsi="Arial" w:cs="Arial"/>
                <w:b/>
                <w:sz w:val="16"/>
                <w:szCs w:val="20"/>
              </w:rPr>
            </w:pPr>
            <w:r w:rsidRPr="006631EF">
              <w:rPr>
                <w:rFonts w:ascii="Arial" w:hAnsi="Arial" w:cs="Arial"/>
                <w:b/>
                <w:sz w:val="16"/>
                <w:szCs w:val="20"/>
              </w:rPr>
              <w:t>Displacement</w:t>
            </w:r>
          </w:p>
        </w:tc>
      </w:tr>
      <w:tr w:rsidR="006631EF" w:rsidTr="006631EF">
        <w:tc>
          <w:tcPr>
            <w:tcW w:w="430" w:type="dxa"/>
          </w:tcPr>
          <w:p w:rsidR="006631EF" w:rsidRPr="006631EF" w:rsidRDefault="006631EF" w:rsidP="006631EF">
            <w:pPr>
              <w:tabs>
                <w:tab w:val="left" w:pos="709"/>
                <w:tab w:val="left" w:pos="1418"/>
              </w:tabs>
              <w:jc w:val="center"/>
              <w:rPr>
                <w:rFonts w:ascii="Arial" w:hAnsi="Arial" w:cs="Arial"/>
                <w:sz w:val="16"/>
                <w:szCs w:val="20"/>
              </w:rPr>
            </w:pPr>
            <w:r w:rsidRPr="006631EF">
              <w:rPr>
                <w:rFonts w:ascii="Arial" w:hAnsi="Arial" w:cs="Arial"/>
                <w:sz w:val="16"/>
                <w:szCs w:val="20"/>
              </w:rPr>
              <w:t>1</w:t>
            </w:r>
          </w:p>
        </w:tc>
        <w:tc>
          <w:tcPr>
            <w:tcW w:w="1783" w:type="dxa"/>
          </w:tcPr>
          <w:p w:rsidR="006631EF" w:rsidRPr="006631EF" w:rsidRDefault="006631EF" w:rsidP="006631EF">
            <w:pPr>
              <w:tabs>
                <w:tab w:val="left" w:pos="709"/>
                <w:tab w:val="left" w:pos="1418"/>
              </w:tabs>
              <w:jc w:val="center"/>
              <w:rPr>
                <w:rFonts w:ascii="Arial" w:hAnsi="Arial" w:cs="Arial"/>
                <w:sz w:val="16"/>
                <w:szCs w:val="20"/>
              </w:rPr>
            </w:pPr>
            <w:r>
              <w:rPr>
                <w:rFonts w:ascii="Arial" w:hAnsi="Arial" w:cs="Arial"/>
                <w:sz w:val="16"/>
                <w:szCs w:val="20"/>
              </w:rPr>
              <w:t>0</w:t>
            </w:r>
          </w:p>
        </w:tc>
        <w:tc>
          <w:tcPr>
            <w:tcW w:w="1056"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1264.4</w:t>
            </w:r>
            <w:r w:rsidRPr="005C3921">
              <w:rPr>
                <w:rFonts w:ascii="Arial" w:hAnsi="Arial" w:cs="Arial"/>
                <w:sz w:val="16"/>
                <w:szCs w:val="20"/>
              </w:rPr>
              <w:t>082</w:t>
            </w:r>
          </w:p>
        </w:tc>
        <w:tc>
          <w:tcPr>
            <w:tcW w:w="1257"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0.0385</w:t>
            </w:r>
          </w:p>
        </w:tc>
      </w:tr>
      <w:tr w:rsidR="006631EF" w:rsidTr="006631EF">
        <w:tc>
          <w:tcPr>
            <w:tcW w:w="430" w:type="dxa"/>
          </w:tcPr>
          <w:p w:rsidR="006631EF" w:rsidRPr="006631EF" w:rsidRDefault="006631EF" w:rsidP="006631EF">
            <w:pPr>
              <w:tabs>
                <w:tab w:val="left" w:pos="709"/>
                <w:tab w:val="left" w:pos="1418"/>
              </w:tabs>
              <w:jc w:val="center"/>
              <w:rPr>
                <w:rFonts w:ascii="Arial" w:hAnsi="Arial" w:cs="Arial"/>
                <w:sz w:val="16"/>
                <w:szCs w:val="20"/>
              </w:rPr>
            </w:pPr>
            <w:r w:rsidRPr="006631EF">
              <w:rPr>
                <w:rFonts w:ascii="Arial" w:hAnsi="Arial" w:cs="Arial"/>
                <w:sz w:val="16"/>
                <w:szCs w:val="20"/>
              </w:rPr>
              <w:t>2</w:t>
            </w:r>
          </w:p>
        </w:tc>
        <w:tc>
          <w:tcPr>
            <w:tcW w:w="1783" w:type="dxa"/>
          </w:tcPr>
          <w:p w:rsidR="006631EF" w:rsidRPr="006631EF" w:rsidRDefault="006631EF" w:rsidP="006631EF">
            <w:pPr>
              <w:tabs>
                <w:tab w:val="left" w:pos="709"/>
                <w:tab w:val="left" w:pos="1418"/>
              </w:tabs>
              <w:jc w:val="center"/>
              <w:rPr>
                <w:rFonts w:ascii="Arial" w:hAnsi="Arial" w:cs="Arial"/>
                <w:sz w:val="16"/>
                <w:szCs w:val="20"/>
              </w:rPr>
            </w:pPr>
            <w:r>
              <w:rPr>
                <w:rFonts w:ascii="Arial" w:hAnsi="Arial" w:cs="Arial"/>
                <w:sz w:val="16"/>
                <w:szCs w:val="20"/>
              </w:rPr>
              <w:t>2</w:t>
            </w:r>
          </w:p>
        </w:tc>
        <w:tc>
          <w:tcPr>
            <w:tcW w:w="1056"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1408.7</w:t>
            </w:r>
            <w:r w:rsidRPr="005C3921">
              <w:rPr>
                <w:rFonts w:ascii="Arial" w:hAnsi="Arial" w:cs="Arial"/>
                <w:sz w:val="16"/>
                <w:szCs w:val="20"/>
              </w:rPr>
              <w:t>696</w:t>
            </w:r>
          </w:p>
        </w:tc>
        <w:tc>
          <w:tcPr>
            <w:tcW w:w="1257"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0.0387</w:t>
            </w:r>
          </w:p>
        </w:tc>
      </w:tr>
      <w:tr w:rsidR="006631EF" w:rsidTr="006631EF">
        <w:tc>
          <w:tcPr>
            <w:tcW w:w="430" w:type="dxa"/>
          </w:tcPr>
          <w:p w:rsidR="006631EF" w:rsidRPr="006631EF" w:rsidRDefault="006631EF" w:rsidP="006631EF">
            <w:pPr>
              <w:tabs>
                <w:tab w:val="left" w:pos="709"/>
                <w:tab w:val="left" w:pos="1418"/>
              </w:tabs>
              <w:jc w:val="center"/>
              <w:rPr>
                <w:rFonts w:ascii="Arial" w:hAnsi="Arial" w:cs="Arial"/>
                <w:sz w:val="16"/>
                <w:szCs w:val="20"/>
              </w:rPr>
            </w:pPr>
            <w:r w:rsidRPr="006631EF">
              <w:rPr>
                <w:rFonts w:ascii="Arial" w:hAnsi="Arial" w:cs="Arial"/>
                <w:sz w:val="16"/>
                <w:szCs w:val="20"/>
              </w:rPr>
              <w:t>3</w:t>
            </w:r>
          </w:p>
        </w:tc>
        <w:tc>
          <w:tcPr>
            <w:tcW w:w="1783" w:type="dxa"/>
          </w:tcPr>
          <w:p w:rsidR="006631EF" w:rsidRPr="006631EF" w:rsidRDefault="006631EF" w:rsidP="006631EF">
            <w:pPr>
              <w:tabs>
                <w:tab w:val="left" w:pos="709"/>
                <w:tab w:val="left" w:pos="1418"/>
              </w:tabs>
              <w:jc w:val="center"/>
              <w:rPr>
                <w:rFonts w:ascii="Arial" w:hAnsi="Arial" w:cs="Arial"/>
                <w:sz w:val="16"/>
                <w:szCs w:val="20"/>
              </w:rPr>
            </w:pPr>
            <w:r>
              <w:rPr>
                <w:rFonts w:ascii="Arial" w:hAnsi="Arial" w:cs="Arial"/>
                <w:sz w:val="16"/>
                <w:szCs w:val="20"/>
              </w:rPr>
              <w:t>6</w:t>
            </w:r>
          </w:p>
        </w:tc>
        <w:tc>
          <w:tcPr>
            <w:tcW w:w="1056"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1217.1</w:t>
            </w:r>
            <w:r w:rsidRPr="005C3921">
              <w:rPr>
                <w:rFonts w:ascii="Arial" w:hAnsi="Arial" w:cs="Arial"/>
                <w:sz w:val="16"/>
                <w:szCs w:val="20"/>
              </w:rPr>
              <w:t>407</w:t>
            </w:r>
          </w:p>
        </w:tc>
        <w:tc>
          <w:tcPr>
            <w:tcW w:w="1257"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0.0386</w:t>
            </w:r>
          </w:p>
        </w:tc>
      </w:tr>
      <w:tr w:rsidR="006631EF" w:rsidTr="006631EF">
        <w:tc>
          <w:tcPr>
            <w:tcW w:w="430" w:type="dxa"/>
          </w:tcPr>
          <w:p w:rsidR="006631EF" w:rsidRPr="006631EF" w:rsidRDefault="006631EF" w:rsidP="006631EF">
            <w:pPr>
              <w:tabs>
                <w:tab w:val="left" w:pos="709"/>
                <w:tab w:val="left" w:pos="1418"/>
              </w:tabs>
              <w:jc w:val="center"/>
              <w:rPr>
                <w:rFonts w:ascii="Arial" w:hAnsi="Arial" w:cs="Arial"/>
                <w:sz w:val="16"/>
                <w:szCs w:val="20"/>
              </w:rPr>
            </w:pPr>
            <w:r w:rsidRPr="006631EF">
              <w:rPr>
                <w:rFonts w:ascii="Arial" w:hAnsi="Arial" w:cs="Arial"/>
                <w:sz w:val="16"/>
                <w:szCs w:val="20"/>
              </w:rPr>
              <w:t>4</w:t>
            </w:r>
          </w:p>
        </w:tc>
        <w:tc>
          <w:tcPr>
            <w:tcW w:w="1783" w:type="dxa"/>
          </w:tcPr>
          <w:p w:rsidR="006631EF" w:rsidRPr="006631EF" w:rsidRDefault="006631EF" w:rsidP="006631EF">
            <w:pPr>
              <w:tabs>
                <w:tab w:val="left" w:pos="709"/>
                <w:tab w:val="left" w:pos="1418"/>
              </w:tabs>
              <w:jc w:val="center"/>
              <w:rPr>
                <w:rFonts w:ascii="Arial" w:hAnsi="Arial" w:cs="Arial"/>
                <w:sz w:val="16"/>
                <w:szCs w:val="20"/>
              </w:rPr>
            </w:pPr>
            <w:r>
              <w:rPr>
                <w:rFonts w:ascii="Arial" w:hAnsi="Arial" w:cs="Arial"/>
                <w:sz w:val="16"/>
                <w:szCs w:val="20"/>
              </w:rPr>
              <w:t>10</w:t>
            </w:r>
          </w:p>
        </w:tc>
        <w:tc>
          <w:tcPr>
            <w:tcW w:w="1056"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1</w:t>
            </w:r>
            <w:r w:rsidRPr="005C3921">
              <w:rPr>
                <w:rFonts w:ascii="Arial" w:hAnsi="Arial" w:cs="Arial"/>
                <w:sz w:val="16"/>
                <w:szCs w:val="20"/>
              </w:rPr>
              <w:t>172.635</w:t>
            </w:r>
          </w:p>
        </w:tc>
        <w:tc>
          <w:tcPr>
            <w:tcW w:w="1257"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0.0382</w:t>
            </w:r>
          </w:p>
        </w:tc>
      </w:tr>
      <w:tr w:rsidR="006631EF" w:rsidTr="006631EF">
        <w:tc>
          <w:tcPr>
            <w:tcW w:w="430" w:type="dxa"/>
          </w:tcPr>
          <w:p w:rsidR="006631EF" w:rsidRPr="006631EF" w:rsidRDefault="006631EF" w:rsidP="006631EF">
            <w:pPr>
              <w:tabs>
                <w:tab w:val="left" w:pos="709"/>
                <w:tab w:val="left" w:pos="1418"/>
              </w:tabs>
              <w:jc w:val="center"/>
              <w:rPr>
                <w:rFonts w:ascii="Arial" w:hAnsi="Arial" w:cs="Arial"/>
                <w:sz w:val="16"/>
                <w:szCs w:val="20"/>
              </w:rPr>
            </w:pPr>
            <w:r w:rsidRPr="006631EF">
              <w:rPr>
                <w:rFonts w:ascii="Arial" w:hAnsi="Arial" w:cs="Arial"/>
                <w:sz w:val="16"/>
                <w:szCs w:val="20"/>
              </w:rPr>
              <w:t>5</w:t>
            </w:r>
          </w:p>
        </w:tc>
        <w:tc>
          <w:tcPr>
            <w:tcW w:w="1783" w:type="dxa"/>
          </w:tcPr>
          <w:p w:rsidR="006631EF" w:rsidRPr="006631EF" w:rsidRDefault="006631EF" w:rsidP="006631EF">
            <w:pPr>
              <w:tabs>
                <w:tab w:val="left" w:pos="709"/>
                <w:tab w:val="left" w:pos="1418"/>
              </w:tabs>
              <w:jc w:val="center"/>
              <w:rPr>
                <w:rFonts w:ascii="Arial" w:hAnsi="Arial" w:cs="Arial"/>
                <w:sz w:val="16"/>
                <w:szCs w:val="20"/>
              </w:rPr>
            </w:pPr>
            <w:r>
              <w:rPr>
                <w:rFonts w:ascii="Arial" w:hAnsi="Arial" w:cs="Arial"/>
                <w:sz w:val="16"/>
                <w:szCs w:val="20"/>
              </w:rPr>
              <w:t>20</w:t>
            </w:r>
          </w:p>
        </w:tc>
        <w:tc>
          <w:tcPr>
            <w:tcW w:w="1056"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11</w:t>
            </w:r>
            <w:r w:rsidRPr="005C3921">
              <w:rPr>
                <w:rFonts w:ascii="Arial" w:hAnsi="Arial" w:cs="Arial"/>
                <w:sz w:val="16"/>
                <w:szCs w:val="20"/>
              </w:rPr>
              <w:t>38</w:t>
            </w:r>
            <w:r>
              <w:rPr>
                <w:rFonts w:ascii="Arial" w:hAnsi="Arial" w:cs="Arial"/>
                <w:sz w:val="16"/>
                <w:szCs w:val="20"/>
              </w:rPr>
              <w:t>.4</w:t>
            </w:r>
            <w:r w:rsidRPr="005C3921">
              <w:rPr>
                <w:rFonts w:ascii="Arial" w:hAnsi="Arial" w:cs="Arial"/>
                <w:sz w:val="16"/>
                <w:szCs w:val="20"/>
              </w:rPr>
              <w:t>538</w:t>
            </w:r>
          </w:p>
        </w:tc>
        <w:tc>
          <w:tcPr>
            <w:tcW w:w="1257"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0.0387</w:t>
            </w:r>
          </w:p>
        </w:tc>
      </w:tr>
      <w:tr w:rsidR="006631EF" w:rsidTr="006631EF">
        <w:tc>
          <w:tcPr>
            <w:tcW w:w="430" w:type="dxa"/>
          </w:tcPr>
          <w:p w:rsidR="006631EF" w:rsidRPr="006631EF" w:rsidRDefault="006631EF" w:rsidP="006631EF">
            <w:pPr>
              <w:tabs>
                <w:tab w:val="left" w:pos="709"/>
                <w:tab w:val="left" w:pos="1418"/>
              </w:tabs>
              <w:jc w:val="center"/>
              <w:rPr>
                <w:rFonts w:ascii="Arial" w:hAnsi="Arial" w:cs="Arial"/>
                <w:sz w:val="16"/>
                <w:szCs w:val="20"/>
              </w:rPr>
            </w:pPr>
            <w:r w:rsidRPr="006631EF">
              <w:rPr>
                <w:rFonts w:ascii="Arial" w:hAnsi="Arial" w:cs="Arial"/>
                <w:sz w:val="16"/>
                <w:szCs w:val="20"/>
              </w:rPr>
              <w:t>6</w:t>
            </w:r>
          </w:p>
        </w:tc>
        <w:tc>
          <w:tcPr>
            <w:tcW w:w="1783" w:type="dxa"/>
          </w:tcPr>
          <w:p w:rsidR="006631EF" w:rsidRPr="006631EF" w:rsidRDefault="006631EF" w:rsidP="006631EF">
            <w:pPr>
              <w:tabs>
                <w:tab w:val="left" w:pos="709"/>
                <w:tab w:val="left" w:pos="1418"/>
              </w:tabs>
              <w:jc w:val="center"/>
              <w:rPr>
                <w:rFonts w:ascii="Arial" w:hAnsi="Arial" w:cs="Arial"/>
                <w:sz w:val="16"/>
                <w:szCs w:val="20"/>
              </w:rPr>
            </w:pPr>
            <w:r>
              <w:rPr>
                <w:rFonts w:ascii="Arial" w:hAnsi="Arial" w:cs="Arial"/>
                <w:sz w:val="16"/>
                <w:szCs w:val="20"/>
              </w:rPr>
              <w:t>50</w:t>
            </w:r>
          </w:p>
        </w:tc>
        <w:tc>
          <w:tcPr>
            <w:tcW w:w="1056"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1129.1</w:t>
            </w:r>
            <w:r w:rsidRPr="005C3921">
              <w:rPr>
                <w:rFonts w:ascii="Arial" w:hAnsi="Arial" w:cs="Arial"/>
                <w:sz w:val="16"/>
                <w:szCs w:val="20"/>
              </w:rPr>
              <w:t>298</w:t>
            </w:r>
          </w:p>
        </w:tc>
        <w:tc>
          <w:tcPr>
            <w:tcW w:w="1257" w:type="dxa"/>
          </w:tcPr>
          <w:p w:rsidR="006631EF" w:rsidRPr="006631EF" w:rsidRDefault="005C3921" w:rsidP="005C3921">
            <w:pPr>
              <w:tabs>
                <w:tab w:val="left" w:pos="709"/>
                <w:tab w:val="left" w:pos="1418"/>
              </w:tabs>
              <w:jc w:val="center"/>
              <w:rPr>
                <w:rFonts w:ascii="Arial" w:hAnsi="Arial" w:cs="Arial"/>
                <w:sz w:val="16"/>
                <w:szCs w:val="20"/>
              </w:rPr>
            </w:pPr>
            <w:r>
              <w:rPr>
                <w:rFonts w:ascii="Arial" w:hAnsi="Arial" w:cs="Arial"/>
                <w:sz w:val="16"/>
                <w:szCs w:val="20"/>
              </w:rPr>
              <w:t>0.0391</w:t>
            </w:r>
          </w:p>
        </w:tc>
      </w:tr>
    </w:tbl>
    <w:p w:rsidR="00D067F5" w:rsidRDefault="00D067F5" w:rsidP="00A80982">
      <w:pPr>
        <w:pStyle w:val="BodyTextFirstIndent"/>
        <w:tabs>
          <w:tab w:val="left" w:pos="567"/>
        </w:tabs>
        <w:spacing w:after="0"/>
        <w:ind w:firstLine="0"/>
        <w:jc w:val="both"/>
        <w:rPr>
          <w:rFonts w:ascii="Arial" w:hAnsi="Arial" w:cs="Arial"/>
          <w:b/>
          <w:sz w:val="20"/>
          <w:szCs w:val="20"/>
        </w:rPr>
      </w:pPr>
    </w:p>
    <w:p w:rsidR="00D067F5" w:rsidRDefault="00D067F5" w:rsidP="00A80982">
      <w:pPr>
        <w:pStyle w:val="BodyTextFirstIndent"/>
        <w:tabs>
          <w:tab w:val="left" w:pos="567"/>
        </w:tabs>
        <w:spacing w:after="0"/>
        <w:ind w:firstLine="0"/>
        <w:jc w:val="both"/>
        <w:rPr>
          <w:rFonts w:ascii="Arial" w:hAnsi="Arial" w:cs="Arial"/>
          <w:b/>
          <w:sz w:val="20"/>
          <w:szCs w:val="20"/>
        </w:rPr>
      </w:pPr>
    </w:p>
    <w:p w:rsidR="00A80982" w:rsidRDefault="00A80982" w:rsidP="00A80982">
      <w:pPr>
        <w:pStyle w:val="BodyTextFirstIndent"/>
        <w:tabs>
          <w:tab w:val="left" w:pos="567"/>
        </w:tabs>
        <w:spacing w:after="0"/>
        <w:ind w:firstLine="0"/>
        <w:jc w:val="both"/>
        <w:rPr>
          <w:rFonts w:ascii="Arial" w:hAnsi="Arial" w:cs="Arial"/>
          <w:b/>
          <w:sz w:val="20"/>
          <w:szCs w:val="20"/>
        </w:rPr>
      </w:pPr>
      <w:r>
        <w:rPr>
          <w:rFonts w:ascii="Arial" w:hAnsi="Arial" w:cs="Arial"/>
          <w:b/>
          <w:sz w:val="20"/>
          <w:szCs w:val="20"/>
        </w:rPr>
        <w:t>4.</w:t>
      </w:r>
      <w:r>
        <w:rPr>
          <w:rFonts w:ascii="Arial" w:hAnsi="Arial" w:cs="Arial"/>
          <w:b/>
          <w:sz w:val="20"/>
          <w:szCs w:val="20"/>
        </w:rPr>
        <w:tab/>
        <w:t>KESIMPULAN</w:t>
      </w:r>
    </w:p>
    <w:p w:rsidR="00DE6FBD" w:rsidRDefault="00850639" w:rsidP="00DE6FBD">
      <w:pPr>
        <w:ind w:firstLine="567"/>
        <w:jc w:val="both"/>
        <w:rPr>
          <w:rFonts w:ascii="Arial" w:hAnsi="Arial" w:cs="Arial"/>
          <w:sz w:val="20"/>
          <w:szCs w:val="20"/>
          <w:lang w:val="en-ID"/>
        </w:rPr>
      </w:pPr>
      <w:r>
        <w:rPr>
          <w:rFonts w:ascii="Arial" w:hAnsi="Arial" w:cs="Arial"/>
          <w:sz w:val="20"/>
          <w:szCs w:val="20"/>
          <w:lang w:val="en-ID"/>
        </w:rPr>
        <w:lastRenderedPageBreak/>
        <w:t>Berdasarkan</w:t>
      </w:r>
      <w:r w:rsidR="00DE6FBD">
        <w:rPr>
          <w:rFonts w:ascii="Arial" w:hAnsi="Arial" w:cs="Arial"/>
          <w:sz w:val="20"/>
          <w:szCs w:val="20"/>
          <w:lang w:val="en-ID"/>
        </w:rPr>
        <w:t xml:space="preserve"> </w:t>
      </w:r>
      <w:r w:rsidR="00A80982">
        <w:rPr>
          <w:rFonts w:ascii="Arial" w:hAnsi="Arial" w:cs="Arial"/>
          <w:sz w:val="20"/>
          <w:szCs w:val="20"/>
          <w:lang w:val="en-ID"/>
        </w:rPr>
        <w:t xml:space="preserve">pengujian yang telah dilakukan </w:t>
      </w:r>
      <w:r w:rsidR="004D6C91">
        <w:rPr>
          <w:rFonts w:ascii="Arial" w:hAnsi="Arial" w:cs="Arial"/>
          <w:sz w:val="20"/>
          <w:szCs w:val="20"/>
          <w:lang w:val="en-ID"/>
        </w:rPr>
        <w:t xml:space="preserve">dapat </w:t>
      </w:r>
      <w:r w:rsidR="00DE6FBD">
        <w:rPr>
          <w:rFonts w:ascii="Arial" w:hAnsi="Arial" w:cs="Arial"/>
          <w:sz w:val="20"/>
          <w:szCs w:val="20"/>
          <w:lang w:val="en-ID"/>
        </w:rPr>
        <w:t xml:space="preserve">disimpulkan bahwa penambahan bahan </w:t>
      </w:r>
      <w:r w:rsidR="004A3135">
        <w:rPr>
          <w:rFonts w:ascii="Arial" w:hAnsi="Arial" w:cs="Arial"/>
          <w:sz w:val="20"/>
          <w:szCs w:val="20"/>
          <w:lang w:val="en-ID"/>
        </w:rPr>
        <w:t>radius</w:t>
      </w:r>
      <w:r w:rsidR="00DE6FBD" w:rsidRPr="00DE6FBD">
        <w:rPr>
          <w:rFonts w:ascii="Arial" w:hAnsi="Arial" w:cs="Arial"/>
          <w:sz w:val="20"/>
          <w:szCs w:val="20"/>
          <w:lang w:val="en-ID"/>
        </w:rPr>
        <w:t xml:space="preserve"> aka</w:t>
      </w:r>
      <w:r w:rsidR="004A3135">
        <w:rPr>
          <w:rFonts w:ascii="Arial" w:hAnsi="Arial" w:cs="Arial"/>
          <w:sz w:val="20"/>
          <w:szCs w:val="20"/>
          <w:lang w:val="en-ID"/>
        </w:rPr>
        <w:t>n mengurangi</w:t>
      </w:r>
      <w:r w:rsidR="00DE6FBD">
        <w:rPr>
          <w:rFonts w:ascii="Arial" w:hAnsi="Arial" w:cs="Arial"/>
          <w:sz w:val="20"/>
          <w:szCs w:val="20"/>
          <w:lang w:val="en-ID"/>
        </w:rPr>
        <w:t xml:space="preserve"> tegangan</w:t>
      </w:r>
      <w:r w:rsidR="004A3135">
        <w:rPr>
          <w:rFonts w:ascii="Arial" w:hAnsi="Arial" w:cs="Arial"/>
          <w:sz w:val="20"/>
          <w:szCs w:val="20"/>
          <w:lang w:val="en-ID"/>
        </w:rPr>
        <w:t xml:space="preserve"> pada poros, hal ini tidak </w:t>
      </w:r>
      <w:r w:rsidR="00EC7547">
        <w:rPr>
          <w:rFonts w:ascii="Arial" w:hAnsi="Arial" w:cs="Arial"/>
          <w:sz w:val="20"/>
          <w:szCs w:val="20"/>
          <w:lang w:val="en-ID"/>
        </w:rPr>
        <w:t>berlaku terhadap</w:t>
      </w:r>
      <w:r w:rsidR="00ED0923">
        <w:rPr>
          <w:rFonts w:ascii="Arial" w:hAnsi="Arial" w:cs="Arial"/>
          <w:sz w:val="20"/>
          <w:szCs w:val="20"/>
          <w:lang w:val="en-ID"/>
        </w:rPr>
        <w:t xml:space="preserve"> </w:t>
      </w:r>
      <w:r w:rsidR="00DE6FBD" w:rsidRPr="00DE6FBD">
        <w:rPr>
          <w:rFonts w:ascii="Arial" w:hAnsi="Arial" w:cs="Arial"/>
          <w:sz w:val="20"/>
          <w:szCs w:val="20"/>
          <w:lang w:val="en-ID"/>
        </w:rPr>
        <w:t xml:space="preserve">perubahan bentuk yang terjadi pada </w:t>
      </w:r>
      <w:r w:rsidR="00ED0923">
        <w:rPr>
          <w:rFonts w:ascii="Arial" w:hAnsi="Arial" w:cs="Arial"/>
          <w:sz w:val="20"/>
          <w:szCs w:val="20"/>
          <w:lang w:val="en-ID"/>
        </w:rPr>
        <w:t xml:space="preserve">poros </w:t>
      </w:r>
      <w:r w:rsidR="00DE6FBD" w:rsidRPr="00DE6FBD">
        <w:rPr>
          <w:rFonts w:ascii="Arial" w:hAnsi="Arial" w:cs="Arial"/>
          <w:sz w:val="20"/>
          <w:szCs w:val="20"/>
          <w:lang w:val="en-ID"/>
        </w:rPr>
        <w:t>saat gaya atau beban itu bekerja</w:t>
      </w:r>
      <w:r w:rsidR="00DE6FBD">
        <w:rPr>
          <w:rFonts w:ascii="Arial" w:hAnsi="Arial" w:cs="Arial"/>
          <w:sz w:val="20"/>
          <w:szCs w:val="20"/>
          <w:lang w:val="en-ID"/>
        </w:rPr>
        <w:t>.</w:t>
      </w:r>
    </w:p>
    <w:p w:rsidR="00A80982" w:rsidRDefault="00A80982" w:rsidP="00DE6FBD">
      <w:pPr>
        <w:ind w:firstLine="567"/>
        <w:jc w:val="both"/>
        <w:rPr>
          <w:rFonts w:ascii="Arial" w:hAnsi="Arial" w:cs="Arial"/>
          <w:sz w:val="20"/>
          <w:szCs w:val="20"/>
          <w:lang w:val="en-ID"/>
        </w:rPr>
      </w:pPr>
    </w:p>
    <w:p w:rsidR="00A80982" w:rsidRDefault="00A80982" w:rsidP="00DE6FBD">
      <w:pPr>
        <w:ind w:firstLine="567"/>
        <w:jc w:val="both"/>
        <w:rPr>
          <w:rFonts w:ascii="Arial" w:hAnsi="Arial" w:cs="Arial"/>
          <w:sz w:val="20"/>
          <w:szCs w:val="20"/>
          <w:lang w:val="en-ID"/>
        </w:rPr>
      </w:pPr>
    </w:p>
    <w:p w:rsidR="00A80982" w:rsidRPr="00A80982" w:rsidRDefault="00A80982" w:rsidP="00A80982">
      <w:pPr>
        <w:tabs>
          <w:tab w:val="left" w:pos="567"/>
        </w:tabs>
        <w:jc w:val="both"/>
        <w:rPr>
          <w:rFonts w:ascii="Arial" w:hAnsi="Arial" w:cs="Arial"/>
          <w:b/>
          <w:sz w:val="20"/>
          <w:szCs w:val="20"/>
        </w:rPr>
      </w:pPr>
      <w:r>
        <w:rPr>
          <w:rFonts w:ascii="Arial" w:hAnsi="Arial" w:cs="Arial"/>
          <w:b/>
          <w:sz w:val="20"/>
          <w:szCs w:val="20"/>
        </w:rPr>
        <w:t>DAFTAR PUSTAKA</w:t>
      </w:r>
    </w:p>
    <w:p w:rsidR="00A80982" w:rsidRDefault="00A80982" w:rsidP="005B723C">
      <w:pPr>
        <w:jc w:val="both"/>
        <w:rPr>
          <w:rFonts w:ascii="Arial" w:hAnsi="Arial" w:cs="Arial"/>
          <w:sz w:val="20"/>
          <w:szCs w:val="20"/>
          <w:lang w:val="en-ID"/>
        </w:rPr>
      </w:pPr>
    </w:p>
    <w:p w:rsidR="007518E3" w:rsidRDefault="007518E3" w:rsidP="007518E3">
      <w:pPr>
        <w:ind w:left="142" w:hanging="142"/>
        <w:jc w:val="both"/>
        <w:rPr>
          <w:rFonts w:ascii="Arial" w:hAnsi="Arial" w:cs="Arial"/>
          <w:sz w:val="20"/>
          <w:szCs w:val="20"/>
          <w:lang w:val="en-ID"/>
        </w:rPr>
      </w:pPr>
      <w:r w:rsidRPr="007518E3">
        <w:rPr>
          <w:rFonts w:ascii="Arial" w:hAnsi="Arial" w:cs="Arial"/>
          <w:sz w:val="20"/>
          <w:szCs w:val="20"/>
          <w:lang w:val="en-ID"/>
        </w:rPr>
        <w:t>M Andri dan H Chandra, 2016. Analisis Tegangan Shaft Drive Pulley Pada Belt Conveyor di Pt. Bukit Asam (Persero) Tbk. Tanjung Enim. Sriwijaya University</w:t>
      </w:r>
      <w:r>
        <w:rPr>
          <w:rFonts w:ascii="Arial" w:hAnsi="Arial" w:cs="Arial"/>
          <w:sz w:val="20"/>
          <w:szCs w:val="20"/>
          <w:lang w:val="en-ID"/>
        </w:rPr>
        <w:t>.</w:t>
      </w:r>
    </w:p>
    <w:p w:rsidR="007518E3" w:rsidRDefault="007518E3" w:rsidP="007518E3">
      <w:pPr>
        <w:ind w:left="142" w:hanging="142"/>
        <w:jc w:val="both"/>
        <w:rPr>
          <w:rFonts w:ascii="Arial" w:hAnsi="Arial" w:cs="Arial"/>
          <w:sz w:val="20"/>
          <w:szCs w:val="20"/>
        </w:rPr>
      </w:pPr>
      <w:r w:rsidRPr="007518E3">
        <w:rPr>
          <w:rFonts w:ascii="Arial" w:hAnsi="Arial" w:cs="Arial"/>
          <w:sz w:val="20"/>
          <w:szCs w:val="20"/>
        </w:rPr>
        <w:t>Bhavesh Patel dan Hiren Prajapati, 201</w:t>
      </w:r>
      <w:r>
        <w:rPr>
          <w:rFonts w:ascii="Arial" w:hAnsi="Arial" w:cs="Arial"/>
          <w:sz w:val="20"/>
          <w:szCs w:val="20"/>
        </w:rPr>
        <w:t xml:space="preserve">9. </w:t>
      </w:r>
      <w:r w:rsidRPr="007518E3">
        <w:rPr>
          <w:rFonts w:ascii="Arial" w:hAnsi="Arial" w:cs="Arial"/>
          <w:sz w:val="20"/>
          <w:szCs w:val="20"/>
        </w:rPr>
        <w:t>Performance Evaluation of Stress Concentration Factor for Shoulder Fillet on Round Bar under Bending Loading</w:t>
      </w:r>
      <w:r>
        <w:rPr>
          <w:rFonts w:ascii="Arial" w:hAnsi="Arial" w:cs="Arial"/>
          <w:sz w:val="20"/>
          <w:szCs w:val="20"/>
        </w:rPr>
        <w:t xml:space="preserve">. </w:t>
      </w:r>
      <w:r w:rsidRPr="007518E3">
        <w:rPr>
          <w:rFonts w:ascii="Arial" w:hAnsi="Arial" w:cs="Arial"/>
          <w:sz w:val="20"/>
          <w:szCs w:val="20"/>
        </w:rPr>
        <w:t>International Journal of Recent Technology and Engineering (IJRTE</w:t>
      </w:r>
      <w:r>
        <w:rPr>
          <w:rFonts w:ascii="Arial" w:hAnsi="Arial" w:cs="Arial"/>
          <w:sz w:val="20"/>
          <w:szCs w:val="20"/>
        </w:rPr>
        <w:t xml:space="preserve">). Vol. </w:t>
      </w:r>
      <w:r w:rsidRPr="007518E3">
        <w:rPr>
          <w:rFonts w:ascii="Arial" w:hAnsi="Arial" w:cs="Arial"/>
          <w:sz w:val="20"/>
          <w:szCs w:val="20"/>
        </w:rPr>
        <w:t>8 Issue-4,</w:t>
      </w:r>
      <w:r>
        <w:rPr>
          <w:rFonts w:ascii="Arial" w:hAnsi="Arial" w:cs="Arial"/>
          <w:sz w:val="20"/>
          <w:szCs w:val="20"/>
        </w:rPr>
        <w:t xml:space="preserve"> </w:t>
      </w:r>
      <w:r w:rsidRPr="007518E3">
        <w:rPr>
          <w:rFonts w:ascii="Arial" w:hAnsi="Arial" w:cs="Arial"/>
          <w:sz w:val="20"/>
          <w:szCs w:val="20"/>
        </w:rPr>
        <w:t>ISSN: 2277-3878</w:t>
      </w:r>
      <w:r>
        <w:rPr>
          <w:rFonts w:ascii="Arial" w:hAnsi="Arial" w:cs="Arial"/>
          <w:sz w:val="20"/>
          <w:szCs w:val="20"/>
        </w:rPr>
        <w:t>.</w:t>
      </w:r>
    </w:p>
    <w:p w:rsidR="00512523" w:rsidRDefault="00512523" w:rsidP="007518E3">
      <w:pPr>
        <w:ind w:left="142" w:hanging="142"/>
        <w:jc w:val="both"/>
        <w:rPr>
          <w:rFonts w:ascii="Arial" w:hAnsi="Arial" w:cs="Arial"/>
          <w:sz w:val="20"/>
          <w:szCs w:val="20"/>
        </w:rPr>
      </w:pPr>
      <w:r>
        <w:rPr>
          <w:rFonts w:ascii="Arial" w:hAnsi="Arial" w:cs="Arial"/>
          <w:sz w:val="20"/>
          <w:szCs w:val="20"/>
          <w:lang w:val="en-ID"/>
        </w:rPr>
        <w:t xml:space="preserve">Angga Setiawan </w:t>
      </w:r>
      <w:r w:rsidRPr="00512523">
        <w:rPr>
          <w:rFonts w:ascii="Arial" w:hAnsi="Arial" w:cs="Arial"/>
          <w:sz w:val="20"/>
          <w:szCs w:val="20"/>
          <w:lang w:val="en-ID"/>
        </w:rPr>
        <w:t>dan Witantyo</w:t>
      </w:r>
      <w:r>
        <w:rPr>
          <w:rFonts w:ascii="Arial" w:hAnsi="Arial" w:cs="Arial"/>
          <w:sz w:val="20"/>
          <w:szCs w:val="20"/>
          <w:lang w:val="en-ID"/>
        </w:rPr>
        <w:t xml:space="preserve">, 2016. Analisa Kegagalan Poros Pompa Centrifugal Multistage (GA101A) Sub Unit Sintesa Urea Pt. Petrokimia Gresik. </w:t>
      </w:r>
      <w:r w:rsidRPr="00512523">
        <w:rPr>
          <w:rFonts w:ascii="Arial" w:hAnsi="Arial" w:cs="Arial"/>
          <w:sz w:val="20"/>
          <w:szCs w:val="20"/>
          <w:lang w:val="en-ID"/>
        </w:rPr>
        <w:t>Jurnal Teknik I</w:t>
      </w:r>
      <w:r>
        <w:rPr>
          <w:rFonts w:ascii="Arial" w:hAnsi="Arial" w:cs="Arial"/>
          <w:sz w:val="20"/>
          <w:szCs w:val="20"/>
          <w:lang w:val="en-ID"/>
        </w:rPr>
        <w:t>TS Vol. 5, No. 2.</w:t>
      </w:r>
    </w:p>
    <w:p w:rsidR="007518E3" w:rsidRDefault="007518E3" w:rsidP="007518E3">
      <w:pPr>
        <w:ind w:left="142" w:hanging="142"/>
        <w:jc w:val="both"/>
        <w:rPr>
          <w:rFonts w:ascii="Arial" w:hAnsi="Arial" w:cs="Arial"/>
          <w:bCs/>
          <w:sz w:val="20"/>
          <w:szCs w:val="20"/>
          <w:lang w:val="en-ID"/>
        </w:rPr>
      </w:pPr>
      <w:r>
        <w:rPr>
          <w:rFonts w:ascii="Arial" w:hAnsi="Arial" w:cs="Arial"/>
          <w:sz w:val="20"/>
          <w:szCs w:val="20"/>
          <w:lang w:val="en-ID"/>
        </w:rPr>
        <w:t xml:space="preserve">Jatmoko Awali dan </w:t>
      </w:r>
      <w:r w:rsidRPr="004D0688">
        <w:rPr>
          <w:rFonts w:ascii="Arial" w:hAnsi="Arial" w:cs="Arial"/>
          <w:sz w:val="20"/>
          <w:szCs w:val="20"/>
          <w:lang w:val="en-ID"/>
        </w:rPr>
        <w:t>Asroni</w:t>
      </w:r>
      <w:r>
        <w:rPr>
          <w:rFonts w:ascii="Arial" w:hAnsi="Arial" w:cs="Arial"/>
          <w:sz w:val="20"/>
          <w:szCs w:val="20"/>
          <w:lang w:val="en-ID"/>
        </w:rPr>
        <w:t xml:space="preserve">, 2013. </w:t>
      </w:r>
      <w:r w:rsidRPr="007518E3">
        <w:rPr>
          <w:rFonts w:ascii="Arial" w:hAnsi="Arial" w:cs="Arial"/>
          <w:bCs/>
          <w:sz w:val="20"/>
          <w:szCs w:val="20"/>
          <w:lang w:val="en-ID"/>
        </w:rPr>
        <w:t>Analisa Kegagalan Poros Dengan Pendekatan Metode Elemen Hingga</w:t>
      </w:r>
      <w:r>
        <w:rPr>
          <w:rFonts w:ascii="Arial" w:hAnsi="Arial" w:cs="Arial"/>
          <w:bCs/>
          <w:sz w:val="20"/>
          <w:szCs w:val="20"/>
          <w:lang w:val="en-ID"/>
        </w:rPr>
        <w:t>. TURBO. Vol. 2 No</w:t>
      </w:r>
      <w:r w:rsidRPr="007518E3">
        <w:rPr>
          <w:rFonts w:ascii="Arial" w:hAnsi="Arial" w:cs="Arial"/>
          <w:bCs/>
          <w:sz w:val="20"/>
          <w:szCs w:val="20"/>
          <w:lang w:val="en-ID"/>
        </w:rPr>
        <w:t>. 2</w:t>
      </w:r>
      <w:r>
        <w:rPr>
          <w:rFonts w:ascii="Arial" w:hAnsi="Arial" w:cs="Arial"/>
          <w:bCs/>
          <w:sz w:val="20"/>
          <w:szCs w:val="20"/>
          <w:lang w:val="en-ID"/>
        </w:rPr>
        <w:t xml:space="preserve">, </w:t>
      </w:r>
      <w:r w:rsidRPr="007518E3">
        <w:rPr>
          <w:rFonts w:ascii="Arial" w:hAnsi="Arial" w:cs="Arial"/>
          <w:bCs/>
          <w:sz w:val="20"/>
          <w:szCs w:val="20"/>
          <w:lang w:val="en-ID"/>
        </w:rPr>
        <w:t>ISSN 2301-6663</w:t>
      </w:r>
      <w:r>
        <w:rPr>
          <w:rFonts w:ascii="Arial" w:hAnsi="Arial" w:cs="Arial"/>
          <w:bCs/>
          <w:sz w:val="20"/>
          <w:szCs w:val="20"/>
          <w:lang w:val="en-ID"/>
        </w:rPr>
        <w:t>.</w:t>
      </w:r>
    </w:p>
    <w:p w:rsidR="002A5A25" w:rsidRDefault="002A5A25" w:rsidP="002A5A25">
      <w:pPr>
        <w:ind w:left="142" w:hanging="142"/>
        <w:jc w:val="both"/>
        <w:rPr>
          <w:rFonts w:ascii="Arial" w:hAnsi="Arial" w:cs="Arial"/>
          <w:sz w:val="20"/>
          <w:szCs w:val="20"/>
        </w:rPr>
      </w:pPr>
      <w:r w:rsidRPr="002A5A25">
        <w:rPr>
          <w:rFonts w:ascii="Arial" w:hAnsi="Arial" w:cs="Arial"/>
          <w:sz w:val="20"/>
          <w:szCs w:val="20"/>
          <w:lang w:val="en-ID"/>
        </w:rPr>
        <w:t xml:space="preserve">Rifky Ismail, Sugiyanto, </w:t>
      </w:r>
      <w:r>
        <w:rPr>
          <w:rFonts w:ascii="Arial" w:hAnsi="Arial" w:cs="Arial"/>
          <w:sz w:val="20"/>
          <w:szCs w:val="20"/>
          <w:lang w:val="en-ID"/>
        </w:rPr>
        <w:t>Henry Kristianto, Eko Saputra, Jamari, 2017.</w:t>
      </w:r>
      <w:r w:rsidRPr="002A5A25">
        <w:rPr>
          <w:rFonts w:ascii="Arial" w:hAnsi="Arial" w:cs="Arial"/>
          <w:sz w:val="20"/>
          <w:szCs w:val="20"/>
          <w:lang w:val="en-ID"/>
        </w:rPr>
        <w:t xml:space="preserve"> Pemodelan Metode Elemen Hingga Kontak Femoral Head Dengan Acetabular </w:t>
      </w:r>
      <w:r>
        <w:rPr>
          <w:rFonts w:ascii="Arial" w:hAnsi="Arial" w:cs="Arial"/>
          <w:sz w:val="20"/>
          <w:szCs w:val="20"/>
          <w:lang w:val="en-ID"/>
        </w:rPr>
        <w:t xml:space="preserve">Liner Pada Sendi Panggul Buatan </w:t>
      </w:r>
      <w:r w:rsidRPr="002A5A25">
        <w:rPr>
          <w:rFonts w:ascii="Arial" w:hAnsi="Arial" w:cs="Arial"/>
          <w:sz w:val="20"/>
          <w:szCs w:val="20"/>
          <w:lang w:val="en-ID"/>
        </w:rPr>
        <w:t>Dengan Variasi Diameter Celah Pada Acetabular Line</w:t>
      </w:r>
      <w:r>
        <w:rPr>
          <w:rFonts w:ascii="Arial" w:hAnsi="Arial" w:cs="Arial"/>
          <w:sz w:val="20"/>
          <w:szCs w:val="20"/>
          <w:lang w:val="en-ID"/>
        </w:rPr>
        <w:t xml:space="preserve">ar. </w:t>
      </w:r>
      <w:r w:rsidRPr="002A5A25">
        <w:rPr>
          <w:rFonts w:ascii="Arial" w:hAnsi="Arial" w:cs="Arial"/>
          <w:sz w:val="20"/>
          <w:szCs w:val="20"/>
        </w:rPr>
        <w:t xml:space="preserve">ROTASI – Vol. 19, No. 3, </w:t>
      </w:r>
      <w:r>
        <w:rPr>
          <w:rFonts w:ascii="Arial" w:hAnsi="Arial" w:cs="Arial"/>
          <w:sz w:val="20"/>
          <w:szCs w:val="20"/>
        </w:rPr>
        <w:t xml:space="preserve">pp. </w:t>
      </w:r>
      <w:r w:rsidRPr="002A5A25">
        <w:rPr>
          <w:rFonts w:ascii="Arial" w:hAnsi="Arial" w:cs="Arial"/>
          <w:sz w:val="20"/>
          <w:szCs w:val="20"/>
        </w:rPr>
        <w:t>139−146</w:t>
      </w:r>
      <w:r>
        <w:rPr>
          <w:rFonts w:ascii="Arial" w:hAnsi="Arial" w:cs="Arial"/>
          <w:sz w:val="20"/>
          <w:szCs w:val="20"/>
        </w:rPr>
        <w:t>.</w:t>
      </w:r>
    </w:p>
    <w:p w:rsidR="00EB1962" w:rsidRDefault="00EB1962" w:rsidP="00EB1962">
      <w:pPr>
        <w:ind w:left="142" w:hanging="142"/>
        <w:jc w:val="both"/>
        <w:rPr>
          <w:rFonts w:ascii="Arial" w:hAnsi="Arial" w:cs="Arial"/>
          <w:sz w:val="20"/>
          <w:szCs w:val="20"/>
        </w:rPr>
      </w:pPr>
      <w:r w:rsidRPr="00EB1962">
        <w:rPr>
          <w:rFonts w:ascii="Arial" w:hAnsi="Arial" w:cs="Arial"/>
          <w:sz w:val="20"/>
          <w:szCs w:val="20"/>
        </w:rPr>
        <w:t>T</w:t>
      </w:r>
      <w:r>
        <w:rPr>
          <w:rFonts w:ascii="Arial" w:hAnsi="Arial" w:cs="Arial"/>
          <w:sz w:val="20"/>
          <w:szCs w:val="20"/>
        </w:rPr>
        <w:t xml:space="preserve">ri Mulyanto dan Agung </w:t>
      </w:r>
      <w:proofErr w:type="gramStart"/>
      <w:r>
        <w:rPr>
          <w:rFonts w:ascii="Arial" w:hAnsi="Arial" w:cs="Arial"/>
          <w:sz w:val="20"/>
          <w:szCs w:val="20"/>
        </w:rPr>
        <w:t>Dwi</w:t>
      </w:r>
      <w:proofErr w:type="gramEnd"/>
      <w:r>
        <w:rPr>
          <w:rFonts w:ascii="Arial" w:hAnsi="Arial" w:cs="Arial"/>
          <w:sz w:val="20"/>
          <w:szCs w:val="20"/>
        </w:rPr>
        <w:t xml:space="preserve"> Sapto, 2017. </w:t>
      </w:r>
      <w:r w:rsidRPr="00EB1962">
        <w:rPr>
          <w:rFonts w:ascii="Arial" w:hAnsi="Arial" w:cs="Arial"/>
          <w:sz w:val="20"/>
          <w:szCs w:val="20"/>
        </w:rPr>
        <w:t>Analisis Tegangan</w:t>
      </w:r>
      <w:r>
        <w:rPr>
          <w:rFonts w:ascii="Arial" w:hAnsi="Arial" w:cs="Arial"/>
          <w:sz w:val="20"/>
          <w:szCs w:val="20"/>
        </w:rPr>
        <w:t xml:space="preserve"> </w:t>
      </w:r>
      <w:r w:rsidR="00BE4F86" w:rsidRPr="00BE4F86">
        <w:rPr>
          <w:rFonts w:ascii="Arial" w:hAnsi="Arial" w:cs="Arial"/>
          <w:i/>
          <w:sz w:val="20"/>
          <w:szCs w:val="20"/>
        </w:rPr>
        <w:t>Von mises</w:t>
      </w:r>
      <w:r>
        <w:rPr>
          <w:rFonts w:ascii="Arial" w:hAnsi="Arial" w:cs="Arial"/>
          <w:sz w:val="20"/>
          <w:szCs w:val="20"/>
        </w:rPr>
        <w:t xml:space="preserve"> Poros Mesin Pemotong </w:t>
      </w:r>
      <w:r w:rsidRPr="00EB1962">
        <w:rPr>
          <w:rFonts w:ascii="Arial" w:hAnsi="Arial" w:cs="Arial"/>
          <w:sz w:val="20"/>
          <w:szCs w:val="20"/>
        </w:rPr>
        <w:t>Umbi-Umbian Dengan Software Solidworks</w:t>
      </w:r>
      <w:r>
        <w:rPr>
          <w:rFonts w:ascii="Arial" w:hAnsi="Arial" w:cs="Arial"/>
          <w:sz w:val="20"/>
          <w:szCs w:val="20"/>
        </w:rPr>
        <w:t xml:space="preserve">. PRESISI, Vol. 18, No. </w:t>
      </w:r>
      <w:r w:rsidRPr="00EB1962">
        <w:rPr>
          <w:rFonts w:ascii="Arial" w:hAnsi="Arial" w:cs="Arial"/>
          <w:sz w:val="20"/>
          <w:szCs w:val="20"/>
        </w:rPr>
        <w:t>2</w:t>
      </w:r>
      <w:r>
        <w:rPr>
          <w:rFonts w:ascii="Arial" w:hAnsi="Arial" w:cs="Arial"/>
          <w:sz w:val="20"/>
          <w:szCs w:val="20"/>
        </w:rPr>
        <w:t>.</w:t>
      </w:r>
    </w:p>
    <w:p w:rsidR="004F2DB6" w:rsidRDefault="004F2DB6" w:rsidP="00EB1962">
      <w:pPr>
        <w:ind w:left="142" w:hanging="142"/>
        <w:jc w:val="both"/>
        <w:rPr>
          <w:rFonts w:ascii="Arial" w:hAnsi="Arial" w:cs="Arial"/>
          <w:sz w:val="20"/>
          <w:szCs w:val="20"/>
        </w:rPr>
      </w:pPr>
      <w:r>
        <w:rPr>
          <w:rFonts w:ascii="Arial" w:hAnsi="Arial" w:cs="Arial"/>
          <w:sz w:val="20"/>
          <w:szCs w:val="20"/>
        </w:rPr>
        <w:t>Junaidi, 2019. Mekanika Kekuatan Material. Program Studi Teknik Mesin Fakultas Teknik dan Komputer Universitar Harapan Medan.</w:t>
      </w:r>
    </w:p>
    <w:p w:rsidR="00966F3E" w:rsidRPr="002A5A25" w:rsidRDefault="00966F3E" w:rsidP="002A5A25">
      <w:pPr>
        <w:ind w:left="142" w:hanging="142"/>
        <w:jc w:val="both"/>
        <w:rPr>
          <w:rFonts w:ascii="Arial" w:hAnsi="Arial" w:cs="Arial"/>
          <w:sz w:val="20"/>
          <w:szCs w:val="20"/>
          <w:lang w:val="en-ID"/>
        </w:rPr>
      </w:pPr>
      <w:r w:rsidRPr="00966F3E">
        <w:rPr>
          <w:rFonts w:ascii="Arial" w:hAnsi="Arial" w:cs="Arial"/>
          <w:sz w:val="20"/>
          <w:szCs w:val="20"/>
          <w:lang w:val="en-ID"/>
        </w:rPr>
        <w:t>Dwi Djumhariyanto</w:t>
      </w:r>
      <w:r>
        <w:rPr>
          <w:rFonts w:ascii="Arial" w:hAnsi="Arial" w:cs="Arial"/>
          <w:sz w:val="20"/>
          <w:szCs w:val="20"/>
          <w:lang w:val="en-ID"/>
        </w:rPr>
        <w:t xml:space="preserve">, 2016. </w:t>
      </w:r>
      <w:r w:rsidRPr="00966F3E">
        <w:rPr>
          <w:rFonts w:ascii="Arial" w:hAnsi="Arial" w:cs="Arial"/>
          <w:sz w:val="20"/>
          <w:szCs w:val="20"/>
          <w:lang w:val="en-ID"/>
        </w:rPr>
        <w:t>Analisa Tegangan Poros Roda Mobil Listrik Dengan Metode Elemen Hingga</w:t>
      </w:r>
      <w:r>
        <w:rPr>
          <w:rFonts w:ascii="Arial" w:hAnsi="Arial" w:cs="Arial"/>
          <w:sz w:val="20"/>
          <w:szCs w:val="20"/>
          <w:lang w:val="en-ID"/>
        </w:rPr>
        <w:t xml:space="preserve">. </w:t>
      </w:r>
      <w:r w:rsidRPr="00966F3E">
        <w:rPr>
          <w:rFonts w:ascii="Arial" w:hAnsi="Arial" w:cs="Arial"/>
          <w:sz w:val="20"/>
          <w:szCs w:val="20"/>
          <w:lang w:val="en-ID"/>
        </w:rPr>
        <w:t>Vol</w:t>
      </w:r>
      <w:r>
        <w:rPr>
          <w:rFonts w:ascii="Arial" w:hAnsi="Arial" w:cs="Arial"/>
          <w:sz w:val="20"/>
          <w:szCs w:val="20"/>
          <w:lang w:val="en-ID"/>
        </w:rPr>
        <w:t xml:space="preserve">. 01, No. </w:t>
      </w:r>
      <w:r w:rsidRPr="00966F3E">
        <w:rPr>
          <w:rFonts w:ascii="Arial" w:hAnsi="Arial" w:cs="Arial"/>
          <w:sz w:val="20"/>
          <w:szCs w:val="20"/>
          <w:lang w:val="en-ID"/>
        </w:rPr>
        <w:t>01</w:t>
      </w:r>
      <w:r>
        <w:rPr>
          <w:rFonts w:ascii="Arial" w:hAnsi="Arial" w:cs="Arial"/>
          <w:sz w:val="20"/>
          <w:szCs w:val="20"/>
          <w:lang w:val="en-ID"/>
        </w:rPr>
        <w:t>.</w:t>
      </w:r>
    </w:p>
    <w:p w:rsidR="002A5A25" w:rsidRPr="007518E3" w:rsidRDefault="006F5D5E" w:rsidP="007518E3">
      <w:pPr>
        <w:ind w:left="142" w:hanging="142"/>
        <w:jc w:val="both"/>
        <w:rPr>
          <w:rFonts w:ascii="Arial" w:hAnsi="Arial" w:cs="Arial"/>
          <w:sz w:val="20"/>
          <w:szCs w:val="20"/>
          <w:lang w:val="en-ID"/>
        </w:rPr>
      </w:pPr>
      <w:r>
        <w:rPr>
          <w:rFonts w:ascii="Arial" w:hAnsi="Arial" w:cs="Arial"/>
          <w:sz w:val="20"/>
          <w:szCs w:val="20"/>
          <w:lang w:val="en-ID"/>
        </w:rPr>
        <w:t xml:space="preserve">N </w:t>
      </w:r>
      <w:r w:rsidRPr="006F5D5E">
        <w:rPr>
          <w:rFonts w:ascii="Arial" w:hAnsi="Arial" w:cs="Arial"/>
          <w:sz w:val="20"/>
          <w:szCs w:val="20"/>
          <w:lang w:val="en-ID"/>
        </w:rPr>
        <w:t>Ugesh</w:t>
      </w:r>
      <w:r>
        <w:rPr>
          <w:rFonts w:ascii="Arial" w:hAnsi="Arial" w:cs="Arial"/>
          <w:sz w:val="20"/>
          <w:szCs w:val="20"/>
          <w:lang w:val="en-ID"/>
        </w:rPr>
        <w:t xml:space="preserve">, </w:t>
      </w:r>
      <w:r w:rsidRPr="006F5D5E">
        <w:rPr>
          <w:rFonts w:ascii="Arial" w:hAnsi="Arial" w:cs="Arial"/>
          <w:sz w:val="20"/>
          <w:szCs w:val="20"/>
          <w:lang w:val="en-ID"/>
        </w:rPr>
        <w:t>Sathishkumar Kuppuraj</w:t>
      </w:r>
      <w:r>
        <w:rPr>
          <w:rFonts w:ascii="Arial" w:hAnsi="Arial" w:cs="Arial"/>
          <w:sz w:val="20"/>
          <w:szCs w:val="20"/>
          <w:lang w:val="en-ID"/>
        </w:rPr>
        <w:t xml:space="preserve">, dan </w:t>
      </w:r>
      <w:r w:rsidRPr="006F5D5E">
        <w:rPr>
          <w:rFonts w:ascii="Arial" w:hAnsi="Arial" w:cs="Arial"/>
          <w:sz w:val="20"/>
          <w:szCs w:val="20"/>
          <w:lang w:val="en-ID"/>
        </w:rPr>
        <w:t>K Sathishkumar</w:t>
      </w:r>
      <w:r>
        <w:rPr>
          <w:rFonts w:ascii="Arial" w:hAnsi="Arial" w:cs="Arial"/>
          <w:sz w:val="20"/>
          <w:szCs w:val="20"/>
          <w:lang w:val="en-ID"/>
        </w:rPr>
        <w:t xml:space="preserve">, 2016. </w:t>
      </w:r>
      <w:r w:rsidRPr="006F5D5E">
        <w:rPr>
          <w:rFonts w:ascii="Arial" w:hAnsi="Arial" w:cs="Arial"/>
          <w:sz w:val="20"/>
          <w:szCs w:val="20"/>
          <w:lang w:val="en-ID"/>
        </w:rPr>
        <w:t>Finite element analysis of a shaft subjected to a load</w:t>
      </w:r>
      <w:r>
        <w:rPr>
          <w:rFonts w:ascii="Arial" w:hAnsi="Arial" w:cs="Arial"/>
          <w:sz w:val="20"/>
          <w:szCs w:val="20"/>
          <w:lang w:val="en-ID"/>
        </w:rPr>
        <w:t xml:space="preserve">. </w:t>
      </w:r>
      <w:r w:rsidRPr="006F5D5E">
        <w:rPr>
          <w:rFonts w:ascii="Arial" w:hAnsi="Arial" w:cs="Arial"/>
          <w:sz w:val="20"/>
          <w:szCs w:val="20"/>
          <w:lang w:val="en-ID"/>
        </w:rPr>
        <w:t>ARPN Journal of Engineering and Applied Sciences</w:t>
      </w:r>
      <w:r>
        <w:rPr>
          <w:rFonts w:ascii="Arial" w:hAnsi="Arial" w:cs="Arial"/>
          <w:sz w:val="20"/>
          <w:szCs w:val="20"/>
          <w:lang w:val="en-ID"/>
        </w:rPr>
        <w:t>. VOL. 11, No</w:t>
      </w:r>
      <w:r w:rsidRPr="006F5D5E">
        <w:rPr>
          <w:rFonts w:ascii="Arial" w:hAnsi="Arial" w:cs="Arial"/>
          <w:sz w:val="20"/>
          <w:szCs w:val="20"/>
          <w:lang w:val="en-ID"/>
        </w:rPr>
        <w:t>. 9</w:t>
      </w:r>
      <w:r>
        <w:rPr>
          <w:rFonts w:ascii="Arial" w:hAnsi="Arial" w:cs="Arial"/>
          <w:sz w:val="20"/>
          <w:szCs w:val="20"/>
          <w:lang w:val="en-ID"/>
        </w:rPr>
        <w:t>.</w:t>
      </w:r>
    </w:p>
    <w:p w:rsidR="007518E3" w:rsidRDefault="00E65667" w:rsidP="000E6D02">
      <w:pPr>
        <w:ind w:left="142" w:hanging="142"/>
        <w:jc w:val="both"/>
        <w:rPr>
          <w:rFonts w:ascii="Arial" w:hAnsi="Arial" w:cs="Arial"/>
          <w:sz w:val="20"/>
          <w:szCs w:val="20"/>
          <w:lang w:val="en-ID"/>
        </w:rPr>
      </w:pPr>
      <w:r w:rsidRPr="00E65667">
        <w:rPr>
          <w:rFonts w:ascii="Arial" w:hAnsi="Arial" w:cs="Arial"/>
          <w:sz w:val="20"/>
          <w:szCs w:val="20"/>
          <w:lang w:val="en-ID"/>
        </w:rPr>
        <w:t>Anang Hadi Saputro</w:t>
      </w:r>
      <w:r>
        <w:rPr>
          <w:rFonts w:ascii="Arial" w:hAnsi="Arial" w:cs="Arial"/>
          <w:sz w:val="20"/>
          <w:szCs w:val="20"/>
          <w:lang w:val="en-ID"/>
        </w:rPr>
        <w:t xml:space="preserve">, </w:t>
      </w:r>
      <w:r w:rsidRPr="00E65667">
        <w:rPr>
          <w:rFonts w:ascii="Arial" w:hAnsi="Arial" w:cs="Arial"/>
          <w:sz w:val="20"/>
          <w:szCs w:val="20"/>
          <w:lang w:val="en-ID"/>
        </w:rPr>
        <w:t>Taufiq Hidayat</w:t>
      </w:r>
      <w:r>
        <w:rPr>
          <w:rFonts w:ascii="Arial" w:hAnsi="Arial" w:cs="Arial"/>
          <w:sz w:val="20"/>
          <w:szCs w:val="20"/>
          <w:lang w:val="en-ID"/>
        </w:rPr>
        <w:t xml:space="preserve">, dan </w:t>
      </w:r>
      <w:r w:rsidRPr="00E65667">
        <w:rPr>
          <w:rFonts w:ascii="Arial" w:hAnsi="Arial" w:cs="Arial"/>
          <w:sz w:val="20"/>
          <w:szCs w:val="20"/>
          <w:lang w:val="en-ID"/>
        </w:rPr>
        <w:t>Qomaruddin</w:t>
      </w:r>
      <w:r>
        <w:rPr>
          <w:rFonts w:ascii="Arial" w:hAnsi="Arial" w:cs="Arial"/>
          <w:sz w:val="20"/>
          <w:szCs w:val="20"/>
          <w:lang w:val="en-ID"/>
        </w:rPr>
        <w:t xml:space="preserve">, 2017. </w:t>
      </w:r>
      <w:r w:rsidRPr="00E65667">
        <w:rPr>
          <w:rFonts w:ascii="Arial" w:hAnsi="Arial" w:cs="Arial"/>
          <w:sz w:val="20"/>
          <w:szCs w:val="20"/>
          <w:lang w:val="en-ID"/>
        </w:rPr>
        <w:t>Analisa Poros Alat Uji Keausan Untuk Sistem Kontaktwodisc</w:t>
      </w:r>
      <w:r>
        <w:rPr>
          <w:rFonts w:ascii="Arial" w:hAnsi="Arial" w:cs="Arial"/>
          <w:sz w:val="20"/>
          <w:szCs w:val="20"/>
          <w:lang w:val="en-ID"/>
        </w:rPr>
        <w:t xml:space="preserve"> </w:t>
      </w:r>
      <w:r w:rsidRPr="00E65667">
        <w:rPr>
          <w:rFonts w:ascii="Arial" w:hAnsi="Arial" w:cs="Arial"/>
          <w:sz w:val="20"/>
          <w:szCs w:val="20"/>
          <w:lang w:val="en-ID"/>
        </w:rPr>
        <w:t>Dengan Menggunakan Metode Elemen Hingga</w:t>
      </w:r>
      <w:r>
        <w:rPr>
          <w:rFonts w:ascii="Arial" w:hAnsi="Arial" w:cs="Arial"/>
          <w:sz w:val="20"/>
          <w:szCs w:val="20"/>
          <w:lang w:val="en-ID"/>
        </w:rPr>
        <w:t xml:space="preserve">. </w:t>
      </w:r>
      <w:r w:rsidRPr="00E65667">
        <w:rPr>
          <w:rFonts w:ascii="Arial" w:hAnsi="Arial" w:cs="Arial"/>
          <w:sz w:val="20"/>
          <w:szCs w:val="20"/>
          <w:lang w:val="en-ID"/>
        </w:rPr>
        <w:t>Jurnal SIMETRIS, Vol</w:t>
      </w:r>
      <w:r>
        <w:rPr>
          <w:rFonts w:ascii="Arial" w:hAnsi="Arial" w:cs="Arial"/>
          <w:sz w:val="20"/>
          <w:szCs w:val="20"/>
          <w:lang w:val="en-ID"/>
        </w:rPr>
        <w:t>.</w:t>
      </w:r>
      <w:r w:rsidRPr="00E65667">
        <w:rPr>
          <w:rFonts w:ascii="Arial" w:hAnsi="Arial" w:cs="Arial"/>
          <w:sz w:val="20"/>
          <w:szCs w:val="20"/>
          <w:lang w:val="en-ID"/>
        </w:rPr>
        <w:t xml:space="preserve"> 8 No</w:t>
      </w:r>
      <w:r>
        <w:rPr>
          <w:rFonts w:ascii="Arial" w:hAnsi="Arial" w:cs="Arial"/>
          <w:sz w:val="20"/>
          <w:szCs w:val="20"/>
          <w:lang w:val="en-ID"/>
        </w:rPr>
        <w:t>.</w:t>
      </w:r>
      <w:r w:rsidRPr="00E65667">
        <w:rPr>
          <w:rFonts w:ascii="Arial" w:hAnsi="Arial" w:cs="Arial"/>
          <w:sz w:val="20"/>
          <w:szCs w:val="20"/>
          <w:lang w:val="en-ID"/>
        </w:rPr>
        <w:t xml:space="preserve"> 1</w:t>
      </w:r>
      <w:r>
        <w:rPr>
          <w:rFonts w:ascii="Arial" w:hAnsi="Arial" w:cs="Arial"/>
          <w:sz w:val="20"/>
          <w:szCs w:val="20"/>
          <w:lang w:val="en-ID"/>
        </w:rPr>
        <w:t>.</w:t>
      </w:r>
    </w:p>
    <w:p w:rsidR="00E726EA" w:rsidRDefault="00E726EA" w:rsidP="000E6D02">
      <w:pPr>
        <w:ind w:left="142" w:hanging="142"/>
        <w:jc w:val="both"/>
        <w:rPr>
          <w:rFonts w:ascii="Arial" w:hAnsi="Arial" w:cs="Arial"/>
          <w:sz w:val="20"/>
          <w:szCs w:val="20"/>
          <w:lang w:val="en-ID"/>
        </w:rPr>
      </w:pPr>
      <w:r>
        <w:rPr>
          <w:rFonts w:ascii="Arial" w:hAnsi="Arial" w:cs="Arial"/>
          <w:sz w:val="20"/>
          <w:szCs w:val="20"/>
          <w:lang w:val="en-ID"/>
        </w:rPr>
        <w:t>Mahendra Guna Satriananta, Hartono Yudo</w:t>
      </w:r>
      <w:r w:rsidRPr="00E726EA">
        <w:rPr>
          <w:rFonts w:ascii="Arial" w:hAnsi="Arial" w:cs="Arial"/>
          <w:sz w:val="20"/>
          <w:szCs w:val="20"/>
          <w:lang w:val="en-ID"/>
        </w:rPr>
        <w:t>,</w:t>
      </w:r>
      <w:r>
        <w:rPr>
          <w:rFonts w:ascii="Arial" w:hAnsi="Arial" w:cs="Arial"/>
          <w:sz w:val="20"/>
          <w:szCs w:val="20"/>
          <w:lang w:val="en-ID"/>
        </w:rPr>
        <w:t xml:space="preserve"> </w:t>
      </w:r>
      <w:r w:rsidR="002E7E4F">
        <w:rPr>
          <w:rFonts w:ascii="Arial" w:hAnsi="Arial" w:cs="Arial"/>
          <w:sz w:val="20"/>
          <w:szCs w:val="20"/>
          <w:lang w:val="en-ID"/>
        </w:rPr>
        <w:t xml:space="preserve">dan </w:t>
      </w:r>
      <w:r>
        <w:rPr>
          <w:rFonts w:ascii="Arial" w:hAnsi="Arial" w:cs="Arial"/>
          <w:sz w:val="20"/>
          <w:szCs w:val="20"/>
          <w:lang w:val="en-ID"/>
        </w:rPr>
        <w:t xml:space="preserve">Berlian Arswendo Adietya, 2019. </w:t>
      </w:r>
      <w:r w:rsidRPr="00E726EA">
        <w:rPr>
          <w:rFonts w:ascii="Arial" w:hAnsi="Arial" w:cs="Arial"/>
          <w:sz w:val="20"/>
          <w:szCs w:val="20"/>
          <w:lang w:val="en-ID"/>
        </w:rPr>
        <w:t>Studi Analisis Kekuatan Poros Propeller Kapal KMP. Pertiwi Nusantara Akibat Dikenai Torsi Dari Propeller</w:t>
      </w:r>
      <w:r>
        <w:rPr>
          <w:rFonts w:ascii="Arial" w:hAnsi="Arial" w:cs="Arial"/>
          <w:sz w:val="20"/>
          <w:szCs w:val="20"/>
          <w:lang w:val="en-ID"/>
        </w:rPr>
        <w:t xml:space="preserve">. </w:t>
      </w:r>
      <w:r w:rsidRPr="00E726EA">
        <w:rPr>
          <w:rFonts w:ascii="Arial" w:hAnsi="Arial" w:cs="Arial"/>
          <w:sz w:val="20"/>
          <w:szCs w:val="20"/>
          <w:lang w:val="en-ID"/>
        </w:rPr>
        <w:t>Jurnal T</w:t>
      </w:r>
      <w:r>
        <w:rPr>
          <w:rFonts w:ascii="Arial" w:hAnsi="Arial" w:cs="Arial"/>
          <w:sz w:val="20"/>
          <w:szCs w:val="20"/>
          <w:lang w:val="en-ID"/>
        </w:rPr>
        <w:t>eknik Perkapalan, Vol. 7, No. 1.</w:t>
      </w:r>
    </w:p>
    <w:p w:rsidR="00F07CB1" w:rsidRPr="00DE6FBD" w:rsidRDefault="00F07CB1" w:rsidP="00F07CB1">
      <w:pPr>
        <w:ind w:left="142" w:hanging="142"/>
        <w:jc w:val="both"/>
        <w:rPr>
          <w:rFonts w:ascii="Arial" w:hAnsi="Arial" w:cs="Arial"/>
          <w:sz w:val="20"/>
          <w:szCs w:val="20"/>
          <w:lang w:val="en-ID"/>
        </w:rPr>
      </w:pPr>
      <w:r w:rsidRPr="00F07CB1">
        <w:rPr>
          <w:rFonts w:ascii="Arial" w:hAnsi="Arial" w:cs="Arial"/>
          <w:sz w:val="20"/>
          <w:szCs w:val="20"/>
          <w:lang w:val="en-ID"/>
        </w:rPr>
        <w:t>Margalando Mardha Supha, Ir. Agoes Santoso, M.Sc, M.Phil</w:t>
      </w:r>
      <w:r>
        <w:rPr>
          <w:rFonts w:ascii="Arial" w:hAnsi="Arial" w:cs="Arial"/>
          <w:sz w:val="20"/>
          <w:szCs w:val="20"/>
          <w:lang w:val="en-ID"/>
        </w:rPr>
        <w:t xml:space="preserve"> dan Irfan Syarif Arief, ST, MT, 2016. </w:t>
      </w:r>
      <w:r w:rsidRPr="00F07CB1">
        <w:rPr>
          <w:rFonts w:ascii="Arial" w:hAnsi="Arial" w:cs="Arial"/>
          <w:sz w:val="20"/>
          <w:szCs w:val="20"/>
          <w:lang w:val="en-ID"/>
        </w:rPr>
        <w:t>Analisa Misa</w:t>
      </w:r>
      <w:r>
        <w:rPr>
          <w:rFonts w:ascii="Arial" w:hAnsi="Arial" w:cs="Arial"/>
          <w:sz w:val="20"/>
          <w:szCs w:val="20"/>
          <w:lang w:val="en-ID"/>
        </w:rPr>
        <w:t xml:space="preserve">lignment Shaft Propeller Dengan </w:t>
      </w:r>
      <w:r w:rsidRPr="00F07CB1">
        <w:rPr>
          <w:rFonts w:ascii="Arial" w:hAnsi="Arial" w:cs="Arial"/>
          <w:sz w:val="20"/>
          <w:szCs w:val="20"/>
          <w:lang w:val="en-ID"/>
        </w:rPr>
        <w:t>Metode Torsi Vibration Analisis</w:t>
      </w:r>
      <w:r>
        <w:rPr>
          <w:rFonts w:ascii="Arial" w:hAnsi="Arial" w:cs="Arial"/>
          <w:sz w:val="20"/>
          <w:szCs w:val="20"/>
          <w:lang w:val="en-ID"/>
        </w:rPr>
        <w:t xml:space="preserve">. </w:t>
      </w:r>
      <w:r w:rsidRPr="00F07CB1">
        <w:rPr>
          <w:rFonts w:ascii="Arial" w:hAnsi="Arial" w:cs="Arial"/>
          <w:sz w:val="20"/>
          <w:szCs w:val="20"/>
          <w:lang w:val="en-ID"/>
        </w:rPr>
        <w:t xml:space="preserve">Jurusan Teknik </w:t>
      </w:r>
      <w:r w:rsidRPr="00F07CB1">
        <w:rPr>
          <w:rFonts w:ascii="Arial" w:hAnsi="Arial" w:cs="Arial"/>
          <w:sz w:val="20"/>
          <w:szCs w:val="20"/>
          <w:lang w:val="en-ID"/>
        </w:rPr>
        <w:t>Sistem Perkapalan, Fakultas Teknologi Kelau</w:t>
      </w:r>
      <w:r>
        <w:rPr>
          <w:rFonts w:ascii="Arial" w:hAnsi="Arial" w:cs="Arial"/>
          <w:sz w:val="20"/>
          <w:szCs w:val="20"/>
          <w:lang w:val="en-ID"/>
        </w:rPr>
        <w:t xml:space="preserve">tan, Institut Teknologi Sepuluh </w:t>
      </w:r>
      <w:r w:rsidRPr="00F07CB1">
        <w:rPr>
          <w:rFonts w:ascii="Arial" w:hAnsi="Arial" w:cs="Arial"/>
          <w:sz w:val="20"/>
          <w:szCs w:val="20"/>
          <w:lang w:val="en-ID"/>
        </w:rPr>
        <w:t>Nopember (ITS)</w:t>
      </w:r>
      <w:r>
        <w:rPr>
          <w:rFonts w:ascii="Arial" w:hAnsi="Arial" w:cs="Arial"/>
          <w:sz w:val="20"/>
          <w:szCs w:val="20"/>
          <w:lang w:val="en-ID"/>
        </w:rPr>
        <w:t>.</w:t>
      </w:r>
    </w:p>
    <w:sectPr w:rsidR="00F07CB1" w:rsidRPr="00DE6FBD" w:rsidSect="00F204C0">
      <w:headerReference w:type="default" r:id="rId22"/>
      <w:type w:val="continuous"/>
      <w:pgSz w:w="11907" w:h="16840"/>
      <w:pgMar w:top="1138" w:right="1134" w:bottom="1138" w:left="1134" w:header="734" w:footer="346"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87" w:rsidRDefault="00056987">
      <w:r>
        <w:separator/>
      </w:r>
    </w:p>
  </w:endnote>
  <w:endnote w:type="continuationSeparator" w:id="0">
    <w:p w:rsidR="00056987" w:rsidRDefault="0005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041125"/>
      <w:docPartObj>
        <w:docPartGallery w:val="Page Numbers (Bottom of Page)"/>
        <w:docPartUnique/>
      </w:docPartObj>
    </w:sdtPr>
    <w:sdtEndPr>
      <w:rPr>
        <w:rFonts w:ascii="Arial" w:hAnsi="Arial" w:cs="Arial"/>
        <w:noProof/>
        <w:sz w:val="20"/>
      </w:rPr>
    </w:sdtEndPr>
    <w:sdtContent>
      <w:p w:rsidR="000C5F1B" w:rsidRDefault="0000129B" w:rsidP="004925D5">
        <w:pPr>
          <w:pStyle w:val="Footer"/>
          <w:pBdr>
            <w:top w:val="single" w:sz="4" w:space="1" w:color="auto"/>
          </w:pBdr>
          <w:rPr>
            <w:rFonts w:ascii="Arial" w:hAnsi="Arial" w:cs="Arial"/>
            <w:noProof/>
            <w:sz w:val="20"/>
          </w:rPr>
        </w:pPr>
        <w:r w:rsidRPr="004925D5">
          <w:rPr>
            <w:rFonts w:ascii="Arial" w:hAnsi="Arial" w:cs="Arial"/>
            <w:sz w:val="20"/>
          </w:rPr>
          <w:fldChar w:fldCharType="begin"/>
        </w:r>
        <w:r w:rsidR="003A44D1" w:rsidRPr="004925D5">
          <w:rPr>
            <w:rFonts w:ascii="Arial" w:hAnsi="Arial" w:cs="Arial"/>
            <w:sz w:val="20"/>
          </w:rPr>
          <w:instrText xml:space="preserve"> PAGE   \* MERGEFORMAT </w:instrText>
        </w:r>
        <w:r w:rsidRPr="004925D5">
          <w:rPr>
            <w:rFonts w:ascii="Arial" w:hAnsi="Arial" w:cs="Arial"/>
            <w:sz w:val="20"/>
          </w:rPr>
          <w:fldChar w:fldCharType="separate"/>
        </w:r>
        <w:r w:rsidR="00F31853">
          <w:rPr>
            <w:rFonts w:ascii="Arial" w:hAnsi="Arial" w:cs="Arial"/>
            <w:noProof/>
            <w:sz w:val="20"/>
          </w:rPr>
          <w:t>4</w:t>
        </w:r>
        <w:r w:rsidRPr="004925D5">
          <w:rPr>
            <w:rFonts w:ascii="Arial" w:hAnsi="Arial" w:cs="Arial"/>
            <w:noProof/>
            <w:sz w:val="20"/>
          </w:rPr>
          <w:fldChar w:fldCharType="end"/>
        </w:r>
      </w:p>
      <w:p w:rsidR="003A44D1" w:rsidRPr="004925D5" w:rsidRDefault="00056987" w:rsidP="004925D5">
        <w:pPr>
          <w:pStyle w:val="Footer"/>
          <w:pBdr>
            <w:top w:val="single" w:sz="4" w:space="1" w:color="auto"/>
          </w:pBdr>
          <w:rPr>
            <w:rFonts w:ascii="Arial" w:hAnsi="Arial" w:cs="Arial"/>
            <w:sz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170318"/>
      <w:docPartObj>
        <w:docPartGallery w:val="Page Numbers (Bottom of Page)"/>
        <w:docPartUnique/>
      </w:docPartObj>
    </w:sdtPr>
    <w:sdtEndPr>
      <w:rPr>
        <w:rFonts w:ascii="Arial" w:hAnsi="Arial" w:cs="Arial"/>
        <w:noProof/>
        <w:sz w:val="20"/>
      </w:rPr>
    </w:sdtEndPr>
    <w:sdtContent>
      <w:p w:rsidR="003B7B12" w:rsidRPr="003A44D1" w:rsidRDefault="0000129B" w:rsidP="003B7B12">
        <w:pPr>
          <w:pStyle w:val="Footer"/>
          <w:pBdr>
            <w:top w:val="single" w:sz="4" w:space="1" w:color="auto"/>
          </w:pBdr>
          <w:jc w:val="right"/>
          <w:rPr>
            <w:rFonts w:ascii="Arial" w:hAnsi="Arial" w:cs="Arial"/>
            <w:sz w:val="20"/>
          </w:rPr>
        </w:pPr>
        <w:r w:rsidRPr="003A44D1">
          <w:rPr>
            <w:rFonts w:ascii="Arial" w:hAnsi="Arial" w:cs="Arial"/>
            <w:sz w:val="20"/>
          </w:rPr>
          <w:fldChar w:fldCharType="begin"/>
        </w:r>
        <w:r w:rsidR="003B7B12" w:rsidRPr="003A44D1">
          <w:rPr>
            <w:rFonts w:ascii="Arial" w:hAnsi="Arial" w:cs="Arial"/>
            <w:sz w:val="20"/>
          </w:rPr>
          <w:instrText xml:space="preserve"> PAGE   \* MERGEFORMAT </w:instrText>
        </w:r>
        <w:r w:rsidRPr="003A44D1">
          <w:rPr>
            <w:rFonts w:ascii="Arial" w:hAnsi="Arial" w:cs="Arial"/>
            <w:sz w:val="20"/>
          </w:rPr>
          <w:fldChar w:fldCharType="separate"/>
        </w:r>
        <w:r w:rsidR="00F31853">
          <w:rPr>
            <w:rFonts w:ascii="Arial" w:hAnsi="Arial" w:cs="Arial"/>
            <w:noProof/>
            <w:sz w:val="20"/>
          </w:rPr>
          <w:t>5</w:t>
        </w:r>
        <w:r w:rsidRPr="003A44D1">
          <w:rPr>
            <w:rFonts w:ascii="Arial" w:hAnsi="Arial" w:cs="Arial"/>
            <w:noProof/>
            <w:sz w:val="20"/>
          </w:rPr>
          <w:fldChar w:fldCharType="end"/>
        </w:r>
      </w:p>
    </w:sdtContent>
  </w:sdt>
  <w:p w:rsidR="00047151" w:rsidRDefault="00047151" w:rsidP="008C5587">
    <w:pPr>
      <w:pStyle w:val="Footer"/>
      <w:tabs>
        <w:tab w:val="left" w:pos="41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549508"/>
      <w:docPartObj>
        <w:docPartGallery w:val="Page Numbers (Bottom of Page)"/>
        <w:docPartUnique/>
      </w:docPartObj>
    </w:sdtPr>
    <w:sdtEndPr>
      <w:rPr>
        <w:rFonts w:ascii="Arial" w:hAnsi="Arial" w:cs="Arial"/>
        <w:noProof/>
        <w:sz w:val="20"/>
      </w:rPr>
    </w:sdtEndPr>
    <w:sdtContent>
      <w:p w:rsidR="000C5F1B" w:rsidRDefault="0000129B" w:rsidP="004925D5">
        <w:pPr>
          <w:pStyle w:val="Footer"/>
          <w:pBdr>
            <w:top w:val="single" w:sz="4" w:space="1" w:color="auto"/>
          </w:pBdr>
          <w:jc w:val="right"/>
          <w:rPr>
            <w:rFonts w:ascii="Arial" w:hAnsi="Arial" w:cs="Arial"/>
            <w:noProof/>
            <w:sz w:val="20"/>
          </w:rPr>
        </w:pPr>
        <w:r w:rsidRPr="004925D5">
          <w:rPr>
            <w:rFonts w:ascii="Arial" w:hAnsi="Arial" w:cs="Arial"/>
            <w:sz w:val="20"/>
          </w:rPr>
          <w:fldChar w:fldCharType="begin"/>
        </w:r>
        <w:r w:rsidR="003A44D1" w:rsidRPr="004925D5">
          <w:rPr>
            <w:rFonts w:ascii="Arial" w:hAnsi="Arial" w:cs="Arial"/>
            <w:sz w:val="20"/>
          </w:rPr>
          <w:instrText xml:space="preserve"> PAGE   \* MERGEFORMAT </w:instrText>
        </w:r>
        <w:r w:rsidRPr="004925D5">
          <w:rPr>
            <w:rFonts w:ascii="Arial" w:hAnsi="Arial" w:cs="Arial"/>
            <w:sz w:val="20"/>
          </w:rPr>
          <w:fldChar w:fldCharType="separate"/>
        </w:r>
        <w:r w:rsidR="005E143F">
          <w:rPr>
            <w:rFonts w:ascii="Arial" w:hAnsi="Arial" w:cs="Arial"/>
            <w:noProof/>
            <w:sz w:val="20"/>
          </w:rPr>
          <w:t>1</w:t>
        </w:r>
        <w:r w:rsidRPr="004925D5">
          <w:rPr>
            <w:rFonts w:ascii="Arial" w:hAnsi="Arial" w:cs="Arial"/>
            <w:noProof/>
            <w:sz w:val="20"/>
          </w:rPr>
          <w:fldChar w:fldCharType="end"/>
        </w:r>
      </w:p>
      <w:p w:rsidR="003A44D1" w:rsidRPr="004925D5" w:rsidRDefault="00056987" w:rsidP="004925D5">
        <w:pPr>
          <w:pStyle w:val="Footer"/>
          <w:pBdr>
            <w:top w:val="single" w:sz="4" w:space="1" w:color="auto"/>
          </w:pBdr>
          <w:jc w:val="right"/>
          <w:rPr>
            <w:rFonts w:ascii="Arial" w:hAnsi="Arial" w:cs="Arial"/>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87" w:rsidRDefault="00056987">
      <w:r>
        <w:separator/>
      </w:r>
    </w:p>
  </w:footnote>
  <w:footnote w:type="continuationSeparator" w:id="0">
    <w:p w:rsidR="00056987" w:rsidRDefault="00056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69"/>
    </w:tblGrid>
    <w:tr w:rsidR="004925D5" w:rsidRPr="00E45673" w:rsidTr="00A7653E">
      <w:trPr>
        <w:trHeight w:val="350"/>
      </w:trPr>
      <w:tc>
        <w:tcPr>
          <w:tcW w:w="4770" w:type="dxa"/>
          <w:shd w:val="clear" w:color="auto" w:fill="ED7D31" w:themeFill="accent2"/>
          <w:vAlign w:val="center"/>
        </w:tcPr>
        <w:p w:rsidR="004925D5" w:rsidRPr="00E45673" w:rsidRDefault="003A0DA1" w:rsidP="004925D5">
          <w:pPr>
            <w:pStyle w:val="Header"/>
            <w:rPr>
              <w:rFonts w:ascii="Arial" w:hAnsi="Arial" w:cs="Arial"/>
              <w:b/>
              <w:sz w:val="20"/>
              <w:szCs w:val="20"/>
            </w:rPr>
          </w:pPr>
          <w:r w:rsidRPr="003A0DA1">
            <w:rPr>
              <w:rFonts w:ascii="Arial" w:hAnsi="Arial" w:cs="Arial"/>
              <w:b/>
              <w:color w:val="FFFFFF" w:themeColor="background1"/>
              <w:sz w:val="18"/>
              <w:szCs w:val="20"/>
            </w:rPr>
            <w:t>JURNAL AUSTENIT VOL.13 NO.1, APRIL 2021</w:t>
          </w:r>
        </w:p>
      </w:tc>
      <w:tc>
        <w:tcPr>
          <w:tcW w:w="4869" w:type="dxa"/>
          <w:shd w:val="clear" w:color="auto" w:fill="7030A0"/>
          <w:vAlign w:val="center"/>
        </w:tcPr>
        <w:p w:rsidR="004925D5" w:rsidRPr="00E45673" w:rsidRDefault="003A0DA1" w:rsidP="004925D5">
          <w:pPr>
            <w:pStyle w:val="Header"/>
            <w:jc w:val="right"/>
            <w:rPr>
              <w:rFonts w:ascii="Arial" w:hAnsi="Arial" w:cs="Arial"/>
              <w:b/>
              <w:color w:val="FFFFFF" w:themeColor="background1"/>
              <w:sz w:val="20"/>
            </w:rPr>
          </w:pPr>
          <w:r w:rsidRPr="003A0DA1">
            <w:rPr>
              <w:rFonts w:ascii="Arial" w:hAnsi="Arial" w:cs="Arial"/>
              <w:b/>
              <w:color w:val="FFFFFF" w:themeColor="background1"/>
              <w:sz w:val="18"/>
            </w:rPr>
            <w:t xml:space="preserve">ISSN : 2085-1286  E-ISSN : 2622-7649   </w:t>
          </w:r>
        </w:p>
      </w:tc>
    </w:tr>
  </w:tbl>
  <w:p w:rsidR="004925D5" w:rsidRDefault="00492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69"/>
    </w:tblGrid>
    <w:tr w:rsidR="0017798E" w:rsidRPr="00E45673" w:rsidTr="00A7653E">
      <w:trPr>
        <w:trHeight w:val="350"/>
      </w:trPr>
      <w:tc>
        <w:tcPr>
          <w:tcW w:w="4770" w:type="dxa"/>
          <w:shd w:val="clear" w:color="auto" w:fill="ED7D31" w:themeFill="accent2"/>
          <w:vAlign w:val="center"/>
        </w:tcPr>
        <w:p w:rsidR="0017798E" w:rsidRPr="00E45673" w:rsidRDefault="003A0DA1" w:rsidP="003B7B12">
          <w:pPr>
            <w:pStyle w:val="Header"/>
            <w:rPr>
              <w:rFonts w:ascii="Arial" w:hAnsi="Arial" w:cs="Arial"/>
              <w:b/>
              <w:sz w:val="20"/>
              <w:szCs w:val="20"/>
            </w:rPr>
          </w:pPr>
          <w:r w:rsidRPr="003A0DA1">
            <w:rPr>
              <w:rFonts w:ascii="Arial" w:hAnsi="Arial" w:cs="Arial"/>
              <w:b/>
              <w:color w:val="FFFFFF" w:themeColor="background1"/>
              <w:sz w:val="18"/>
              <w:szCs w:val="20"/>
            </w:rPr>
            <w:t>JURNAL AUSTENIT VOL.13 NO.1, APRIL 2021</w:t>
          </w:r>
        </w:p>
      </w:tc>
      <w:tc>
        <w:tcPr>
          <w:tcW w:w="4869" w:type="dxa"/>
          <w:shd w:val="clear" w:color="auto" w:fill="7030A0"/>
          <w:vAlign w:val="center"/>
        </w:tcPr>
        <w:p w:rsidR="0017798E" w:rsidRPr="00E45673" w:rsidRDefault="003A0DA1" w:rsidP="0017798E">
          <w:pPr>
            <w:pStyle w:val="Header"/>
            <w:jc w:val="right"/>
            <w:rPr>
              <w:rFonts w:ascii="Arial" w:hAnsi="Arial" w:cs="Arial"/>
              <w:b/>
              <w:color w:val="FFFFFF" w:themeColor="background1"/>
              <w:sz w:val="20"/>
            </w:rPr>
          </w:pPr>
          <w:r w:rsidRPr="003A0DA1">
            <w:rPr>
              <w:rFonts w:ascii="Arial" w:hAnsi="Arial" w:cs="Arial"/>
              <w:b/>
              <w:color w:val="FFFFFF" w:themeColor="background1"/>
              <w:sz w:val="18"/>
            </w:rPr>
            <w:t xml:space="preserve">ISSN : 2085-1286  E-ISSN : 2622-7649   </w:t>
          </w:r>
        </w:p>
      </w:tc>
    </w:tr>
  </w:tbl>
  <w:p w:rsidR="0017798E" w:rsidRPr="00E45673" w:rsidRDefault="001779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69"/>
    </w:tblGrid>
    <w:tr w:rsidR="004925D5" w:rsidRPr="00E45673" w:rsidTr="00A7653E">
      <w:trPr>
        <w:trHeight w:val="350"/>
      </w:trPr>
      <w:tc>
        <w:tcPr>
          <w:tcW w:w="4770" w:type="dxa"/>
          <w:shd w:val="clear" w:color="auto" w:fill="ED7D31" w:themeFill="accent2"/>
          <w:vAlign w:val="center"/>
        </w:tcPr>
        <w:p w:rsidR="004925D5" w:rsidRPr="00E45673" w:rsidRDefault="004925D5" w:rsidP="00205694">
          <w:pPr>
            <w:pStyle w:val="Header"/>
            <w:rPr>
              <w:rFonts w:ascii="Arial" w:hAnsi="Arial" w:cs="Arial"/>
              <w:b/>
              <w:sz w:val="20"/>
              <w:szCs w:val="20"/>
            </w:rPr>
          </w:pPr>
          <w:r>
            <w:rPr>
              <w:rFonts w:ascii="Arial" w:hAnsi="Arial" w:cs="Arial"/>
              <w:b/>
              <w:color w:val="FFFFFF" w:themeColor="background1"/>
              <w:sz w:val="18"/>
              <w:szCs w:val="20"/>
            </w:rPr>
            <w:t xml:space="preserve">JURNAL </w:t>
          </w:r>
          <w:r w:rsidR="003A0DA1">
            <w:rPr>
              <w:rFonts w:ascii="Arial" w:hAnsi="Arial" w:cs="Arial"/>
              <w:b/>
              <w:color w:val="FFFFFF" w:themeColor="background1"/>
              <w:sz w:val="18"/>
              <w:szCs w:val="20"/>
            </w:rPr>
            <w:t>AUSTENIT VOL.13 NO.1, APRIL 2021</w:t>
          </w:r>
        </w:p>
      </w:tc>
      <w:tc>
        <w:tcPr>
          <w:tcW w:w="4869" w:type="dxa"/>
          <w:shd w:val="clear" w:color="auto" w:fill="7030A0"/>
          <w:vAlign w:val="center"/>
        </w:tcPr>
        <w:p w:rsidR="004925D5" w:rsidRPr="00E45673" w:rsidRDefault="004925D5" w:rsidP="004925D5">
          <w:pPr>
            <w:pStyle w:val="Header"/>
            <w:jc w:val="right"/>
            <w:rPr>
              <w:rFonts w:ascii="Arial" w:hAnsi="Arial" w:cs="Arial"/>
              <w:b/>
              <w:color w:val="FFFFFF" w:themeColor="background1"/>
              <w:sz w:val="20"/>
            </w:rPr>
          </w:pPr>
          <w:r>
            <w:rPr>
              <w:rFonts w:ascii="Arial" w:hAnsi="Arial" w:cs="Arial"/>
              <w:b/>
              <w:color w:val="FFFFFF" w:themeColor="background1"/>
              <w:sz w:val="18"/>
            </w:rPr>
            <w:t xml:space="preserve">ISSN : </w:t>
          </w:r>
          <w:r w:rsidR="003A0DA1" w:rsidRPr="003A0DA1">
            <w:rPr>
              <w:rFonts w:ascii="Arial" w:hAnsi="Arial" w:cs="Arial"/>
              <w:b/>
              <w:color w:val="FFFFFF" w:themeColor="background1"/>
              <w:sz w:val="18"/>
            </w:rPr>
            <w:t>2085-1286</w:t>
          </w:r>
          <w:r>
            <w:rPr>
              <w:rFonts w:ascii="Arial" w:hAnsi="Arial" w:cs="Arial"/>
              <w:b/>
              <w:color w:val="FFFFFF" w:themeColor="background1"/>
              <w:sz w:val="18"/>
            </w:rPr>
            <w:t xml:space="preserve">  </w:t>
          </w:r>
          <w:r w:rsidR="003A0DA1">
            <w:rPr>
              <w:rFonts w:ascii="Arial" w:hAnsi="Arial" w:cs="Arial"/>
              <w:b/>
              <w:color w:val="FFFFFF" w:themeColor="background1"/>
              <w:sz w:val="18"/>
            </w:rPr>
            <w:t xml:space="preserve">E-ISSN : </w:t>
          </w:r>
          <w:r w:rsidR="003A0DA1" w:rsidRPr="003A0DA1">
            <w:rPr>
              <w:rFonts w:ascii="Arial" w:hAnsi="Arial" w:cs="Arial"/>
              <w:b/>
              <w:color w:val="FFFFFF" w:themeColor="background1"/>
              <w:sz w:val="18"/>
            </w:rPr>
            <w:t>2622-7649</w:t>
          </w:r>
          <w:r>
            <w:rPr>
              <w:rFonts w:ascii="Arial" w:hAnsi="Arial" w:cs="Arial"/>
              <w:b/>
              <w:color w:val="FFFFFF" w:themeColor="background1"/>
              <w:sz w:val="18"/>
            </w:rPr>
            <w:t xml:space="preserve">  </w:t>
          </w:r>
          <w:r w:rsidRPr="00E45673">
            <w:rPr>
              <w:rFonts w:ascii="Arial" w:hAnsi="Arial" w:cs="Arial"/>
              <w:b/>
              <w:color w:val="FFFFFF" w:themeColor="background1"/>
              <w:sz w:val="18"/>
            </w:rPr>
            <w:t xml:space="preserve"> </w:t>
          </w:r>
        </w:p>
      </w:tc>
    </w:tr>
  </w:tbl>
  <w:p w:rsidR="004925D5" w:rsidRDefault="004925D5" w:rsidP="00736DCF">
    <w:pPr>
      <w:pStyle w:val="Header"/>
      <w:tabs>
        <w:tab w:val="clear" w:pos="4680"/>
        <w:tab w:val="clear" w:pos="9360"/>
        <w:tab w:val="left" w:pos="8808"/>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69"/>
    </w:tblGrid>
    <w:tr w:rsidR="000C5F1B" w:rsidRPr="00E45673" w:rsidTr="001547DC">
      <w:trPr>
        <w:trHeight w:val="350"/>
      </w:trPr>
      <w:tc>
        <w:tcPr>
          <w:tcW w:w="4770" w:type="dxa"/>
          <w:shd w:val="clear" w:color="auto" w:fill="ED7D31" w:themeFill="accent2"/>
          <w:vAlign w:val="center"/>
        </w:tcPr>
        <w:p w:rsidR="000C5F1B" w:rsidRPr="00E45673" w:rsidRDefault="000C5F1B" w:rsidP="000C5F1B">
          <w:pPr>
            <w:pStyle w:val="Header"/>
            <w:rPr>
              <w:rFonts w:ascii="Arial" w:hAnsi="Arial" w:cs="Arial"/>
              <w:b/>
              <w:sz w:val="20"/>
              <w:szCs w:val="20"/>
            </w:rPr>
          </w:pPr>
          <w:r w:rsidRPr="003A0DA1">
            <w:rPr>
              <w:rFonts w:ascii="Arial" w:hAnsi="Arial" w:cs="Arial"/>
              <w:b/>
              <w:color w:val="FFFFFF" w:themeColor="background1"/>
              <w:sz w:val="18"/>
              <w:szCs w:val="20"/>
            </w:rPr>
            <w:t>JURNAL AUSTENIT VOL.13 NO.1, APRIL 2021</w:t>
          </w:r>
        </w:p>
      </w:tc>
      <w:tc>
        <w:tcPr>
          <w:tcW w:w="4869" w:type="dxa"/>
          <w:shd w:val="clear" w:color="auto" w:fill="7030A0"/>
          <w:vAlign w:val="center"/>
        </w:tcPr>
        <w:p w:rsidR="000C5F1B" w:rsidRPr="00E45673" w:rsidRDefault="000C5F1B" w:rsidP="000C5F1B">
          <w:pPr>
            <w:pStyle w:val="Header"/>
            <w:jc w:val="right"/>
            <w:rPr>
              <w:rFonts w:ascii="Arial" w:hAnsi="Arial" w:cs="Arial"/>
              <w:b/>
              <w:color w:val="FFFFFF" w:themeColor="background1"/>
              <w:sz w:val="20"/>
            </w:rPr>
          </w:pPr>
          <w:r w:rsidRPr="003A0DA1">
            <w:rPr>
              <w:rFonts w:ascii="Arial" w:hAnsi="Arial" w:cs="Arial"/>
              <w:b/>
              <w:color w:val="FFFFFF" w:themeColor="background1"/>
              <w:sz w:val="18"/>
            </w:rPr>
            <w:t xml:space="preserve">ISSN : 2085-1286  E-ISSN : 2622-7649   </w:t>
          </w:r>
        </w:p>
      </w:tc>
    </w:tr>
  </w:tbl>
  <w:p w:rsidR="00047151" w:rsidRDefault="00047151" w:rsidP="000C5F1B">
    <w:pPr>
      <w:pStyle w:val="Header"/>
      <w:rPr>
        <w:b/>
        <w:color w:val="FFFF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7974"/>
    <w:multiLevelType w:val="hybridMultilevel"/>
    <w:tmpl w:val="3BA450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519097F"/>
    <w:multiLevelType w:val="multilevel"/>
    <w:tmpl w:val="D8F8608A"/>
    <w:lvl w:ilvl="0">
      <w:start w:val="2"/>
      <w:numFmt w:val="decimal"/>
      <w:lvlText w:val="%1"/>
      <w:lvlJc w:val="left"/>
      <w:pPr>
        <w:ind w:left="360" w:hanging="360"/>
      </w:pPr>
      <w:rPr>
        <w:rFonts w:hint="default"/>
      </w:r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79948C2"/>
    <w:multiLevelType w:val="multilevel"/>
    <w:tmpl w:val="2E363840"/>
    <w:lvl w:ilvl="0">
      <w:start w:val="1"/>
      <w:numFmt w:val="decimal"/>
      <w:lvlText w:val="%1"/>
      <w:lvlJc w:val="left"/>
      <w:pPr>
        <w:ind w:left="360" w:hanging="360"/>
      </w:pPr>
      <w:rPr>
        <w:rFonts w:hint="default"/>
      </w:rPr>
    </w:lvl>
    <w:lvl w:ilvl="1">
      <w:start w:val="2"/>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84596E"/>
    <w:multiLevelType w:val="multilevel"/>
    <w:tmpl w:val="3F845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861A75"/>
    <w:multiLevelType w:val="hybridMultilevel"/>
    <w:tmpl w:val="A90CC71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3DA335D"/>
    <w:multiLevelType w:val="hybridMultilevel"/>
    <w:tmpl w:val="08342514"/>
    <w:lvl w:ilvl="0" w:tplc="E5AC91FC">
      <w:start w:val="1"/>
      <w:numFmt w:val="decimal"/>
      <w:lvlText w:val="%1)"/>
      <w:lvlJc w:val="left"/>
      <w:pPr>
        <w:ind w:left="360" w:hanging="360"/>
      </w:pPr>
      <w:rPr>
        <w:rFonts w:hint="default"/>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4EC64A4A"/>
    <w:multiLevelType w:val="multilevel"/>
    <w:tmpl w:val="4EC64A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928"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0F43B46"/>
    <w:multiLevelType w:val="hybridMultilevel"/>
    <w:tmpl w:val="425E778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9"/>
    <w:rsid w:val="000010CF"/>
    <w:rsid w:val="0000129B"/>
    <w:rsid w:val="00001F9D"/>
    <w:rsid w:val="000128FB"/>
    <w:rsid w:val="0001617E"/>
    <w:rsid w:val="000174DD"/>
    <w:rsid w:val="00034EB4"/>
    <w:rsid w:val="00035487"/>
    <w:rsid w:val="00040B60"/>
    <w:rsid w:val="00047151"/>
    <w:rsid w:val="00052955"/>
    <w:rsid w:val="0005691D"/>
    <w:rsid w:val="00056987"/>
    <w:rsid w:val="00060B93"/>
    <w:rsid w:val="00064284"/>
    <w:rsid w:val="0007454E"/>
    <w:rsid w:val="00080764"/>
    <w:rsid w:val="00084109"/>
    <w:rsid w:val="000A3ED9"/>
    <w:rsid w:val="000A60B5"/>
    <w:rsid w:val="000B009C"/>
    <w:rsid w:val="000B3FCE"/>
    <w:rsid w:val="000B7424"/>
    <w:rsid w:val="000B7D04"/>
    <w:rsid w:val="000C26F2"/>
    <w:rsid w:val="000C5F1B"/>
    <w:rsid w:val="000C7A4E"/>
    <w:rsid w:val="000D1D58"/>
    <w:rsid w:val="000E3004"/>
    <w:rsid w:val="000E3D75"/>
    <w:rsid w:val="000E6D02"/>
    <w:rsid w:val="000F46FF"/>
    <w:rsid w:val="000F53E2"/>
    <w:rsid w:val="001012E1"/>
    <w:rsid w:val="00101306"/>
    <w:rsid w:val="0011149A"/>
    <w:rsid w:val="00114BD4"/>
    <w:rsid w:val="0011588C"/>
    <w:rsid w:val="001169EA"/>
    <w:rsid w:val="00122255"/>
    <w:rsid w:val="00123854"/>
    <w:rsid w:val="0014359E"/>
    <w:rsid w:val="00147B88"/>
    <w:rsid w:val="00155EF3"/>
    <w:rsid w:val="00163608"/>
    <w:rsid w:val="0017798E"/>
    <w:rsid w:val="00177D34"/>
    <w:rsid w:val="00181A5C"/>
    <w:rsid w:val="001862D9"/>
    <w:rsid w:val="001943FD"/>
    <w:rsid w:val="001B2F14"/>
    <w:rsid w:val="001B5A2F"/>
    <w:rsid w:val="001B714D"/>
    <w:rsid w:val="001D2B2C"/>
    <w:rsid w:val="001D3279"/>
    <w:rsid w:val="001E04E3"/>
    <w:rsid w:val="001E1642"/>
    <w:rsid w:val="001E60A2"/>
    <w:rsid w:val="001E7A46"/>
    <w:rsid w:val="001F682C"/>
    <w:rsid w:val="001F7C00"/>
    <w:rsid w:val="00205694"/>
    <w:rsid w:val="002057B9"/>
    <w:rsid w:val="0020613B"/>
    <w:rsid w:val="002106D3"/>
    <w:rsid w:val="002240ED"/>
    <w:rsid w:val="002271A7"/>
    <w:rsid w:val="00233CA7"/>
    <w:rsid w:val="00245A83"/>
    <w:rsid w:val="002509F5"/>
    <w:rsid w:val="00253775"/>
    <w:rsid w:val="0025447F"/>
    <w:rsid w:val="00265BCC"/>
    <w:rsid w:val="002729DC"/>
    <w:rsid w:val="00283D91"/>
    <w:rsid w:val="0029183C"/>
    <w:rsid w:val="002A56DA"/>
    <w:rsid w:val="002A5A25"/>
    <w:rsid w:val="002B1C49"/>
    <w:rsid w:val="002C2110"/>
    <w:rsid w:val="002D0E27"/>
    <w:rsid w:val="002D1823"/>
    <w:rsid w:val="002D1AB9"/>
    <w:rsid w:val="002D4F7B"/>
    <w:rsid w:val="002E3A25"/>
    <w:rsid w:val="002E4902"/>
    <w:rsid w:val="002E7174"/>
    <w:rsid w:val="002E725E"/>
    <w:rsid w:val="002E7622"/>
    <w:rsid w:val="002E7E4F"/>
    <w:rsid w:val="002F66CB"/>
    <w:rsid w:val="003006A8"/>
    <w:rsid w:val="00304D84"/>
    <w:rsid w:val="0030558A"/>
    <w:rsid w:val="00307634"/>
    <w:rsid w:val="00314A69"/>
    <w:rsid w:val="00315082"/>
    <w:rsid w:val="00320E1A"/>
    <w:rsid w:val="00321B9D"/>
    <w:rsid w:val="00326BE7"/>
    <w:rsid w:val="0033053E"/>
    <w:rsid w:val="00330A6B"/>
    <w:rsid w:val="00347D3D"/>
    <w:rsid w:val="00351283"/>
    <w:rsid w:val="003538EE"/>
    <w:rsid w:val="003606B5"/>
    <w:rsid w:val="0036570E"/>
    <w:rsid w:val="003739C2"/>
    <w:rsid w:val="003771B5"/>
    <w:rsid w:val="00381A87"/>
    <w:rsid w:val="00381AFF"/>
    <w:rsid w:val="00386F26"/>
    <w:rsid w:val="0039102D"/>
    <w:rsid w:val="00396BF8"/>
    <w:rsid w:val="003A0DA1"/>
    <w:rsid w:val="003A44D1"/>
    <w:rsid w:val="003A5E81"/>
    <w:rsid w:val="003B2E64"/>
    <w:rsid w:val="003B714E"/>
    <w:rsid w:val="003B7B12"/>
    <w:rsid w:val="003C5048"/>
    <w:rsid w:val="003F4103"/>
    <w:rsid w:val="003F6026"/>
    <w:rsid w:val="00405044"/>
    <w:rsid w:val="00405D67"/>
    <w:rsid w:val="00405FFA"/>
    <w:rsid w:val="0041455B"/>
    <w:rsid w:val="004154EE"/>
    <w:rsid w:val="00415939"/>
    <w:rsid w:val="00422E0C"/>
    <w:rsid w:val="00426CA7"/>
    <w:rsid w:val="0043147F"/>
    <w:rsid w:val="00434038"/>
    <w:rsid w:val="004411BF"/>
    <w:rsid w:val="00442196"/>
    <w:rsid w:val="00446B90"/>
    <w:rsid w:val="00452036"/>
    <w:rsid w:val="0045498E"/>
    <w:rsid w:val="004667BD"/>
    <w:rsid w:val="00480C81"/>
    <w:rsid w:val="004867DF"/>
    <w:rsid w:val="004925D5"/>
    <w:rsid w:val="00492A86"/>
    <w:rsid w:val="00494285"/>
    <w:rsid w:val="00495038"/>
    <w:rsid w:val="004A106F"/>
    <w:rsid w:val="004A3135"/>
    <w:rsid w:val="004C2406"/>
    <w:rsid w:val="004C2991"/>
    <w:rsid w:val="004C5253"/>
    <w:rsid w:val="004C6777"/>
    <w:rsid w:val="004D0688"/>
    <w:rsid w:val="004D3739"/>
    <w:rsid w:val="004D6C91"/>
    <w:rsid w:val="004D6DAC"/>
    <w:rsid w:val="004E3609"/>
    <w:rsid w:val="004F2DB6"/>
    <w:rsid w:val="004F3B91"/>
    <w:rsid w:val="00500110"/>
    <w:rsid w:val="005044FE"/>
    <w:rsid w:val="005063D0"/>
    <w:rsid w:val="00510E99"/>
    <w:rsid w:val="00512523"/>
    <w:rsid w:val="005140D5"/>
    <w:rsid w:val="005203F2"/>
    <w:rsid w:val="00526B48"/>
    <w:rsid w:val="00533C4E"/>
    <w:rsid w:val="00542348"/>
    <w:rsid w:val="00543804"/>
    <w:rsid w:val="00545B00"/>
    <w:rsid w:val="005602DC"/>
    <w:rsid w:val="00560362"/>
    <w:rsid w:val="00575BDD"/>
    <w:rsid w:val="0057705A"/>
    <w:rsid w:val="00580E40"/>
    <w:rsid w:val="005836FF"/>
    <w:rsid w:val="0058681F"/>
    <w:rsid w:val="005975F2"/>
    <w:rsid w:val="005A0EB4"/>
    <w:rsid w:val="005A36ED"/>
    <w:rsid w:val="005B723C"/>
    <w:rsid w:val="005C1909"/>
    <w:rsid w:val="005C2DB2"/>
    <w:rsid w:val="005C3921"/>
    <w:rsid w:val="005C54CC"/>
    <w:rsid w:val="005E143F"/>
    <w:rsid w:val="005F15C2"/>
    <w:rsid w:val="005F1A69"/>
    <w:rsid w:val="005F2CD0"/>
    <w:rsid w:val="005F706F"/>
    <w:rsid w:val="006017DF"/>
    <w:rsid w:val="00602B59"/>
    <w:rsid w:val="00611C6B"/>
    <w:rsid w:val="00621789"/>
    <w:rsid w:val="00624286"/>
    <w:rsid w:val="00626DB5"/>
    <w:rsid w:val="00631427"/>
    <w:rsid w:val="00632512"/>
    <w:rsid w:val="00635304"/>
    <w:rsid w:val="00647771"/>
    <w:rsid w:val="00651271"/>
    <w:rsid w:val="00653FC5"/>
    <w:rsid w:val="00654A8C"/>
    <w:rsid w:val="006567DB"/>
    <w:rsid w:val="006631EF"/>
    <w:rsid w:val="006636F4"/>
    <w:rsid w:val="006777B7"/>
    <w:rsid w:val="006847CF"/>
    <w:rsid w:val="00685F02"/>
    <w:rsid w:val="0068697B"/>
    <w:rsid w:val="0068761D"/>
    <w:rsid w:val="006877AF"/>
    <w:rsid w:val="0069008F"/>
    <w:rsid w:val="0069125C"/>
    <w:rsid w:val="006A15DE"/>
    <w:rsid w:val="006A4A09"/>
    <w:rsid w:val="006A5C7C"/>
    <w:rsid w:val="006C2924"/>
    <w:rsid w:val="006C52EC"/>
    <w:rsid w:val="006D7279"/>
    <w:rsid w:val="006F3549"/>
    <w:rsid w:val="006F5D5E"/>
    <w:rsid w:val="00707699"/>
    <w:rsid w:val="007127FC"/>
    <w:rsid w:val="00713B7C"/>
    <w:rsid w:val="00736DCF"/>
    <w:rsid w:val="0074225D"/>
    <w:rsid w:val="00742A6D"/>
    <w:rsid w:val="00745B26"/>
    <w:rsid w:val="0075029F"/>
    <w:rsid w:val="007518E3"/>
    <w:rsid w:val="00755A88"/>
    <w:rsid w:val="00757F50"/>
    <w:rsid w:val="00765813"/>
    <w:rsid w:val="00775229"/>
    <w:rsid w:val="00776338"/>
    <w:rsid w:val="00776A89"/>
    <w:rsid w:val="00782091"/>
    <w:rsid w:val="007843BF"/>
    <w:rsid w:val="00785FF9"/>
    <w:rsid w:val="0079231A"/>
    <w:rsid w:val="007926B8"/>
    <w:rsid w:val="00795E24"/>
    <w:rsid w:val="007A03E5"/>
    <w:rsid w:val="007A1183"/>
    <w:rsid w:val="007A1FB0"/>
    <w:rsid w:val="007B0B05"/>
    <w:rsid w:val="007B3A3B"/>
    <w:rsid w:val="007C01E0"/>
    <w:rsid w:val="007C39A4"/>
    <w:rsid w:val="007D208D"/>
    <w:rsid w:val="007D5C6D"/>
    <w:rsid w:val="007D7764"/>
    <w:rsid w:val="007E0A96"/>
    <w:rsid w:val="007E1DAB"/>
    <w:rsid w:val="007E4A10"/>
    <w:rsid w:val="007F237A"/>
    <w:rsid w:val="007F5F16"/>
    <w:rsid w:val="008104DA"/>
    <w:rsid w:val="00811040"/>
    <w:rsid w:val="00813DBB"/>
    <w:rsid w:val="00815BC7"/>
    <w:rsid w:val="00822B61"/>
    <w:rsid w:val="00825BDE"/>
    <w:rsid w:val="0083136B"/>
    <w:rsid w:val="00832902"/>
    <w:rsid w:val="008334EF"/>
    <w:rsid w:val="0083460D"/>
    <w:rsid w:val="00847798"/>
    <w:rsid w:val="008478D9"/>
    <w:rsid w:val="00850639"/>
    <w:rsid w:val="00850CF9"/>
    <w:rsid w:val="008538A0"/>
    <w:rsid w:val="00855292"/>
    <w:rsid w:val="00856C84"/>
    <w:rsid w:val="008601E6"/>
    <w:rsid w:val="00860262"/>
    <w:rsid w:val="008624EB"/>
    <w:rsid w:val="00863DC9"/>
    <w:rsid w:val="00865480"/>
    <w:rsid w:val="0087679C"/>
    <w:rsid w:val="00877B60"/>
    <w:rsid w:val="00877FC6"/>
    <w:rsid w:val="00881C4B"/>
    <w:rsid w:val="008910D8"/>
    <w:rsid w:val="00894644"/>
    <w:rsid w:val="008A4A85"/>
    <w:rsid w:val="008A737E"/>
    <w:rsid w:val="008A7618"/>
    <w:rsid w:val="008B0F69"/>
    <w:rsid w:val="008B2E6F"/>
    <w:rsid w:val="008B3ED7"/>
    <w:rsid w:val="008B6B27"/>
    <w:rsid w:val="008C30AA"/>
    <w:rsid w:val="008C5587"/>
    <w:rsid w:val="008C5B73"/>
    <w:rsid w:val="008D013F"/>
    <w:rsid w:val="008D28CD"/>
    <w:rsid w:val="008E1F0A"/>
    <w:rsid w:val="008E7B97"/>
    <w:rsid w:val="008E7F3E"/>
    <w:rsid w:val="008F11FB"/>
    <w:rsid w:val="008F1E5D"/>
    <w:rsid w:val="008F32CD"/>
    <w:rsid w:val="008F557E"/>
    <w:rsid w:val="00904438"/>
    <w:rsid w:val="00916085"/>
    <w:rsid w:val="009176CE"/>
    <w:rsid w:val="0092087A"/>
    <w:rsid w:val="00923E40"/>
    <w:rsid w:val="0092671A"/>
    <w:rsid w:val="00926968"/>
    <w:rsid w:val="00927C9D"/>
    <w:rsid w:val="009408FF"/>
    <w:rsid w:val="00940FC8"/>
    <w:rsid w:val="009423EB"/>
    <w:rsid w:val="00956647"/>
    <w:rsid w:val="009624E0"/>
    <w:rsid w:val="009655C8"/>
    <w:rsid w:val="009666C0"/>
    <w:rsid w:val="00966F3E"/>
    <w:rsid w:val="00972561"/>
    <w:rsid w:val="009935F6"/>
    <w:rsid w:val="00997AA2"/>
    <w:rsid w:val="009A59B8"/>
    <w:rsid w:val="009B066C"/>
    <w:rsid w:val="009B5DBB"/>
    <w:rsid w:val="009B7673"/>
    <w:rsid w:val="009C05B0"/>
    <w:rsid w:val="009C0A58"/>
    <w:rsid w:val="009C4543"/>
    <w:rsid w:val="009C4EC8"/>
    <w:rsid w:val="009C686E"/>
    <w:rsid w:val="009E63CF"/>
    <w:rsid w:val="00A10E49"/>
    <w:rsid w:val="00A13022"/>
    <w:rsid w:val="00A133A6"/>
    <w:rsid w:val="00A229E6"/>
    <w:rsid w:val="00A30A1E"/>
    <w:rsid w:val="00A32994"/>
    <w:rsid w:val="00A40F49"/>
    <w:rsid w:val="00A410E6"/>
    <w:rsid w:val="00A46E79"/>
    <w:rsid w:val="00A568A8"/>
    <w:rsid w:val="00A70AAE"/>
    <w:rsid w:val="00A7176D"/>
    <w:rsid w:val="00A7653E"/>
    <w:rsid w:val="00A8095C"/>
    <w:rsid w:val="00A80982"/>
    <w:rsid w:val="00A80CED"/>
    <w:rsid w:val="00A8400E"/>
    <w:rsid w:val="00A84322"/>
    <w:rsid w:val="00A856EF"/>
    <w:rsid w:val="00A86F55"/>
    <w:rsid w:val="00A90A10"/>
    <w:rsid w:val="00A9161D"/>
    <w:rsid w:val="00A91C3C"/>
    <w:rsid w:val="00A92C22"/>
    <w:rsid w:val="00A944BB"/>
    <w:rsid w:val="00AA43A2"/>
    <w:rsid w:val="00AB2DBC"/>
    <w:rsid w:val="00AB4C33"/>
    <w:rsid w:val="00AC314E"/>
    <w:rsid w:val="00AC3816"/>
    <w:rsid w:val="00AE6BEE"/>
    <w:rsid w:val="00AF3FC3"/>
    <w:rsid w:val="00B00280"/>
    <w:rsid w:val="00B022E7"/>
    <w:rsid w:val="00B148DC"/>
    <w:rsid w:val="00B15B74"/>
    <w:rsid w:val="00B22E3D"/>
    <w:rsid w:val="00B24B5F"/>
    <w:rsid w:val="00B30B2E"/>
    <w:rsid w:val="00B3287D"/>
    <w:rsid w:val="00B40341"/>
    <w:rsid w:val="00B44644"/>
    <w:rsid w:val="00B44928"/>
    <w:rsid w:val="00B46D0A"/>
    <w:rsid w:val="00B55986"/>
    <w:rsid w:val="00B60250"/>
    <w:rsid w:val="00B62416"/>
    <w:rsid w:val="00B64EF2"/>
    <w:rsid w:val="00B67B50"/>
    <w:rsid w:val="00B71F2D"/>
    <w:rsid w:val="00B93175"/>
    <w:rsid w:val="00B960AD"/>
    <w:rsid w:val="00BA08B5"/>
    <w:rsid w:val="00BB13EE"/>
    <w:rsid w:val="00BC39A4"/>
    <w:rsid w:val="00BD0591"/>
    <w:rsid w:val="00BD3726"/>
    <w:rsid w:val="00BE468B"/>
    <w:rsid w:val="00BE4F86"/>
    <w:rsid w:val="00BE5B76"/>
    <w:rsid w:val="00BF1493"/>
    <w:rsid w:val="00BF4C01"/>
    <w:rsid w:val="00BF4CBB"/>
    <w:rsid w:val="00C00DFC"/>
    <w:rsid w:val="00C04F1E"/>
    <w:rsid w:val="00C10A2B"/>
    <w:rsid w:val="00C117EF"/>
    <w:rsid w:val="00C14997"/>
    <w:rsid w:val="00C15378"/>
    <w:rsid w:val="00C329DD"/>
    <w:rsid w:val="00C3337B"/>
    <w:rsid w:val="00C33D74"/>
    <w:rsid w:val="00C36A03"/>
    <w:rsid w:val="00C4119F"/>
    <w:rsid w:val="00C4727A"/>
    <w:rsid w:val="00C50AD3"/>
    <w:rsid w:val="00C51257"/>
    <w:rsid w:val="00C5312B"/>
    <w:rsid w:val="00C6304D"/>
    <w:rsid w:val="00C657BB"/>
    <w:rsid w:val="00C672D1"/>
    <w:rsid w:val="00C70A75"/>
    <w:rsid w:val="00C7423E"/>
    <w:rsid w:val="00C74392"/>
    <w:rsid w:val="00C76297"/>
    <w:rsid w:val="00C82B9B"/>
    <w:rsid w:val="00C85BFC"/>
    <w:rsid w:val="00C90B5A"/>
    <w:rsid w:val="00C92630"/>
    <w:rsid w:val="00CA0B9C"/>
    <w:rsid w:val="00CA1EA2"/>
    <w:rsid w:val="00CA4C6C"/>
    <w:rsid w:val="00CA67D2"/>
    <w:rsid w:val="00CB071C"/>
    <w:rsid w:val="00CB1BA6"/>
    <w:rsid w:val="00CC6348"/>
    <w:rsid w:val="00CD02CF"/>
    <w:rsid w:val="00CD4F32"/>
    <w:rsid w:val="00CD7751"/>
    <w:rsid w:val="00CE2147"/>
    <w:rsid w:val="00CF0715"/>
    <w:rsid w:val="00CF1E6E"/>
    <w:rsid w:val="00CF43C3"/>
    <w:rsid w:val="00CF62D5"/>
    <w:rsid w:val="00D02611"/>
    <w:rsid w:val="00D067F5"/>
    <w:rsid w:val="00D13617"/>
    <w:rsid w:val="00D1384F"/>
    <w:rsid w:val="00D15F48"/>
    <w:rsid w:val="00D20419"/>
    <w:rsid w:val="00D31B74"/>
    <w:rsid w:val="00D33C80"/>
    <w:rsid w:val="00D471E5"/>
    <w:rsid w:val="00D526F3"/>
    <w:rsid w:val="00D533E4"/>
    <w:rsid w:val="00D54695"/>
    <w:rsid w:val="00D61AD5"/>
    <w:rsid w:val="00D7239F"/>
    <w:rsid w:val="00D72D95"/>
    <w:rsid w:val="00D75F86"/>
    <w:rsid w:val="00D80FB0"/>
    <w:rsid w:val="00DA03AA"/>
    <w:rsid w:val="00DA0F4B"/>
    <w:rsid w:val="00DA63AF"/>
    <w:rsid w:val="00DB40F5"/>
    <w:rsid w:val="00DC30AB"/>
    <w:rsid w:val="00DD19E3"/>
    <w:rsid w:val="00DD1EFB"/>
    <w:rsid w:val="00DD5D5B"/>
    <w:rsid w:val="00DE289B"/>
    <w:rsid w:val="00DE6FBD"/>
    <w:rsid w:val="00DF7598"/>
    <w:rsid w:val="00E1406C"/>
    <w:rsid w:val="00E1663C"/>
    <w:rsid w:val="00E32407"/>
    <w:rsid w:val="00E32E54"/>
    <w:rsid w:val="00E36138"/>
    <w:rsid w:val="00E45673"/>
    <w:rsid w:val="00E47709"/>
    <w:rsid w:val="00E47B3A"/>
    <w:rsid w:val="00E5235F"/>
    <w:rsid w:val="00E53486"/>
    <w:rsid w:val="00E54AB1"/>
    <w:rsid w:val="00E560DD"/>
    <w:rsid w:val="00E64018"/>
    <w:rsid w:val="00E65667"/>
    <w:rsid w:val="00E70CB1"/>
    <w:rsid w:val="00E7262A"/>
    <w:rsid w:val="00E726EA"/>
    <w:rsid w:val="00E763F8"/>
    <w:rsid w:val="00E80D2A"/>
    <w:rsid w:val="00E83A59"/>
    <w:rsid w:val="00E85DA0"/>
    <w:rsid w:val="00E95A29"/>
    <w:rsid w:val="00EA20A4"/>
    <w:rsid w:val="00EB18C9"/>
    <w:rsid w:val="00EB1962"/>
    <w:rsid w:val="00EC080E"/>
    <w:rsid w:val="00EC3601"/>
    <w:rsid w:val="00EC535F"/>
    <w:rsid w:val="00EC7547"/>
    <w:rsid w:val="00ED0923"/>
    <w:rsid w:val="00ED4D36"/>
    <w:rsid w:val="00ED5C04"/>
    <w:rsid w:val="00ED67BB"/>
    <w:rsid w:val="00EE0D99"/>
    <w:rsid w:val="00EE259C"/>
    <w:rsid w:val="00EE68D6"/>
    <w:rsid w:val="00EF4B60"/>
    <w:rsid w:val="00EF4C1B"/>
    <w:rsid w:val="00F016A3"/>
    <w:rsid w:val="00F03BD5"/>
    <w:rsid w:val="00F07CB1"/>
    <w:rsid w:val="00F17BBA"/>
    <w:rsid w:val="00F204C0"/>
    <w:rsid w:val="00F229F4"/>
    <w:rsid w:val="00F23637"/>
    <w:rsid w:val="00F23F5F"/>
    <w:rsid w:val="00F307DE"/>
    <w:rsid w:val="00F31853"/>
    <w:rsid w:val="00F401A7"/>
    <w:rsid w:val="00F45C0A"/>
    <w:rsid w:val="00F478A1"/>
    <w:rsid w:val="00F51C1F"/>
    <w:rsid w:val="00F535BD"/>
    <w:rsid w:val="00F54A3F"/>
    <w:rsid w:val="00F6592F"/>
    <w:rsid w:val="00F73F87"/>
    <w:rsid w:val="00F7625E"/>
    <w:rsid w:val="00F76C1D"/>
    <w:rsid w:val="00F81B00"/>
    <w:rsid w:val="00F824B5"/>
    <w:rsid w:val="00F9421D"/>
    <w:rsid w:val="00F97FE0"/>
    <w:rsid w:val="00FA1855"/>
    <w:rsid w:val="00FA1DE6"/>
    <w:rsid w:val="00FA215D"/>
    <w:rsid w:val="00FA4B66"/>
    <w:rsid w:val="00FA5593"/>
    <w:rsid w:val="00FB64AA"/>
    <w:rsid w:val="00FD2A22"/>
    <w:rsid w:val="00FD3C5F"/>
    <w:rsid w:val="00FE04F7"/>
    <w:rsid w:val="00FE272D"/>
    <w:rsid w:val="00FE2B07"/>
    <w:rsid w:val="00FE69CB"/>
    <w:rsid w:val="00FF1E9C"/>
    <w:rsid w:val="00FF29C7"/>
    <w:rsid w:val="00FF79D8"/>
    <w:rsid w:val="06BE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638A5DD-A6BE-478D-AE38-41D27083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9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183C"/>
    <w:pPr>
      <w:spacing w:after="120"/>
    </w:pPr>
  </w:style>
  <w:style w:type="paragraph" w:styleId="BodyTextFirstIndent">
    <w:name w:val="Body Text First Indent"/>
    <w:basedOn w:val="BodyText"/>
    <w:link w:val="BodyTextFirstIndentChar"/>
    <w:rsid w:val="0029183C"/>
    <w:pPr>
      <w:ind w:firstLine="210"/>
    </w:pPr>
  </w:style>
  <w:style w:type="paragraph" w:styleId="Footer">
    <w:name w:val="footer"/>
    <w:basedOn w:val="Normal"/>
    <w:link w:val="FooterChar"/>
    <w:uiPriority w:val="99"/>
    <w:rsid w:val="0029183C"/>
    <w:pPr>
      <w:tabs>
        <w:tab w:val="center" w:pos="4680"/>
        <w:tab w:val="right" w:pos="9360"/>
      </w:tabs>
    </w:pPr>
  </w:style>
  <w:style w:type="paragraph" w:styleId="Header">
    <w:name w:val="header"/>
    <w:basedOn w:val="Normal"/>
    <w:link w:val="HeaderChar"/>
    <w:uiPriority w:val="99"/>
    <w:rsid w:val="0029183C"/>
    <w:pPr>
      <w:tabs>
        <w:tab w:val="center" w:pos="4680"/>
        <w:tab w:val="right" w:pos="9360"/>
      </w:tabs>
    </w:pPr>
  </w:style>
  <w:style w:type="table" w:styleId="TableGrid">
    <w:name w:val="Table Grid"/>
    <w:basedOn w:val="TableNormal"/>
    <w:uiPriority w:val="59"/>
    <w:rsid w:val="0029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9183C"/>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9183C"/>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29183C"/>
    <w:pPr>
      <w:spacing w:after="200" w:line="276" w:lineRule="auto"/>
      <w:ind w:left="720"/>
      <w:contextualSpacing/>
    </w:pPr>
    <w:rPr>
      <w:rFonts w:asciiTheme="minorHAnsi" w:eastAsiaTheme="minorHAnsi" w:hAnsiTheme="minorHAnsi" w:cstheme="minorBidi"/>
      <w:sz w:val="22"/>
      <w:szCs w:val="22"/>
    </w:rPr>
  </w:style>
  <w:style w:type="character" w:customStyle="1" w:styleId="fullpost">
    <w:name w:val="fullpost"/>
    <w:basedOn w:val="DefaultParagraphFont"/>
    <w:rsid w:val="0029183C"/>
  </w:style>
  <w:style w:type="character" w:customStyle="1" w:styleId="BodyTextChar">
    <w:name w:val="Body Text Char"/>
    <w:basedOn w:val="DefaultParagraphFont"/>
    <w:link w:val="BodyText"/>
    <w:uiPriority w:val="99"/>
    <w:semiHidden/>
    <w:rsid w:val="0029183C"/>
    <w:rPr>
      <w:rFonts w:ascii="Times New Roman" w:eastAsia="Times New Roman" w:hAnsi="Times New Roman" w:cs="Times New Roman"/>
      <w:sz w:val="24"/>
      <w:szCs w:val="24"/>
      <w:lang w:val="en-US"/>
    </w:rPr>
  </w:style>
  <w:style w:type="character" w:customStyle="1" w:styleId="BodyTextFirstIndentChar">
    <w:name w:val="Body Text First Indent Char"/>
    <w:basedOn w:val="BodyTextChar"/>
    <w:link w:val="BodyTextFirstIndent"/>
    <w:rsid w:val="0029183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B07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1C"/>
    <w:rPr>
      <w:rFonts w:ascii="Segoe UI" w:eastAsia="Times New Roman" w:hAnsi="Segoe UI" w:cs="Segoe UI"/>
      <w:sz w:val="18"/>
      <w:szCs w:val="18"/>
    </w:rPr>
  </w:style>
  <w:style w:type="paragraph" w:customStyle="1" w:styleId="icsmaddresses">
    <w:name w:val="icsm_addresses"/>
    <w:basedOn w:val="Normal"/>
    <w:rsid w:val="00F03BD5"/>
    <w:pPr>
      <w:spacing w:after="120"/>
      <w:jc w:val="center"/>
    </w:pPr>
    <w:rPr>
      <w:i/>
      <w:sz w:val="16"/>
      <w:szCs w:val="20"/>
      <w:lang w:val="en-GB"/>
    </w:rPr>
  </w:style>
  <w:style w:type="paragraph" w:customStyle="1" w:styleId="icsmheading1">
    <w:name w:val="icsm_heading1"/>
    <w:basedOn w:val="Normal"/>
    <w:rsid w:val="007A03E5"/>
    <w:pPr>
      <w:spacing w:before="480" w:after="240"/>
    </w:pPr>
    <w:rPr>
      <w:b/>
      <w:sz w:val="20"/>
      <w:szCs w:val="20"/>
      <w:lang w:val="en-GB"/>
    </w:rPr>
  </w:style>
  <w:style w:type="paragraph" w:customStyle="1" w:styleId="Default">
    <w:name w:val="Default"/>
    <w:rsid w:val="007A03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7A03E5"/>
    <w:rPr>
      <w:color w:val="0000FF"/>
      <w:u w:val="single"/>
    </w:rPr>
  </w:style>
  <w:style w:type="paragraph" w:customStyle="1" w:styleId="icsmbodytext">
    <w:name w:val="icsm_bodytext"/>
    <w:basedOn w:val="Normal"/>
    <w:rsid w:val="00205694"/>
    <w:pPr>
      <w:ind w:firstLine="240"/>
      <w:jc w:val="both"/>
    </w:pPr>
    <w:rPr>
      <w:sz w:val="20"/>
      <w:szCs w:val="20"/>
      <w:lang w:val="en-GB"/>
    </w:rPr>
  </w:style>
  <w:style w:type="paragraph" w:customStyle="1" w:styleId="icsmreferences">
    <w:name w:val="icsm_references"/>
    <w:basedOn w:val="Normal"/>
    <w:rsid w:val="00205694"/>
    <w:pPr>
      <w:ind w:left="240" w:hanging="240"/>
    </w:pPr>
    <w:rPr>
      <w:sz w:val="16"/>
      <w:szCs w:val="20"/>
      <w:lang w:val="en-GB"/>
    </w:rPr>
  </w:style>
  <w:style w:type="paragraph" w:styleId="ListParagraph">
    <w:name w:val="List Paragraph"/>
    <w:basedOn w:val="Normal"/>
    <w:uiPriority w:val="99"/>
    <w:rsid w:val="003A0DA1"/>
    <w:pPr>
      <w:ind w:left="720"/>
      <w:contextualSpacing/>
    </w:pPr>
  </w:style>
  <w:style w:type="paragraph" w:styleId="HTMLPreformatted">
    <w:name w:val="HTML Preformatted"/>
    <w:basedOn w:val="Normal"/>
    <w:link w:val="HTMLPreformattedChar"/>
    <w:uiPriority w:val="99"/>
    <w:semiHidden/>
    <w:unhideWhenUsed/>
    <w:rsid w:val="009666C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666C0"/>
    <w:rPr>
      <w:rFonts w:ascii="Consolas" w:eastAsia="Times New Roman" w:hAnsi="Consolas" w:cs="Times New Roman"/>
    </w:rPr>
  </w:style>
  <w:style w:type="character" w:styleId="PlaceholderText">
    <w:name w:val="Placeholder Text"/>
    <w:basedOn w:val="DefaultParagraphFont"/>
    <w:uiPriority w:val="99"/>
    <w:semiHidden/>
    <w:rsid w:val="00AB2D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1413999">
      <w:bodyDiv w:val="1"/>
      <w:marLeft w:val="0"/>
      <w:marRight w:val="0"/>
      <w:marTop w:val="0"/>
      <w:marBottom w:val="0"/>
      <w:divBdr>
        <w:top w:val="none" w:sz="0" w:space="0" w:color="auto"/>
        <w:left w:val="none" w:sz="0" w:space="0" w:color="auto"/>
        <w:bottom w:val="none" w:sz="0" w:space="0" w:color="auto"/>
        <w:right w:val="none" w:sz="0" w:space="0" w:color="auto"/>
      </w:divBdr>
    </w:div>
    <w:div w:id="81026015">
      <w:bodyDiv w:val="1"/>
      <w:marLeft w:val="0"/>
      <w:marRight w:val="0"/>
      <w:marTop w:val="0"/>
      <w:marBottom w:val="0"/>
      <w:divBdr>
        <w:top w:val="none" w:sz="0" w:space="0" w:color="auto"/>
        <w:left w:val="none" w:sz="0" w:space="0" w:color="auto"/>
        <w:bottom w:val="none" w:sz="0" w:space="0" w:color="auto"/>
        <w:right w:val="none" w:sz="0" w:space="0" w:color="auto"/>
      </w:divBdr>
    </w:div>
    <w:div w:id="136992974">
      <w:bodyDiv w:val="1"/>
      <w:marLeft w:val="0"/>
      <w:marRight w:val="0"/>
      <w:marTop w:val="0"/>
      <w:marBottom w:val="0"/>
      <w:divBdr>
        <w:top w:val="none" w:sz="0" w:space="0" w:color="auto"/>
        <w:left w:val="none" w:sz="0" w:space="0" w:color="auto"/>
        <w:bottom w:val="none" w:sz="0" w:space="0" w:color="auto"/>
        <w:right w:val="none" w:sz="0" w:space="0" w:color="auto"/>
      </w:divBdr>
    </w:div>
    <w:div w:id="149297308">
      <w:bodyDiv w:val="1"/>
      <w:marLeft w:val="0"/>
      <w:marRight w:val="0"/>
      <w:marTop w:val="0"/>
      <w:marBottom w:val="0"/>
      <w:divBdr>
        <w:top w:val="none" w:sz="0" w:space="0" w:color="auto"/>
        <w:left w:val="none" w:sz="0" w:space="0" w:color="auto"/>
        <w:bottom w:val="none" w:sz="0" w:space="0" w:color="auto"/>
        <w:right w:val="none" w:sz="0" w:space="0" w:color="auto"/>
      </w:divBdr>
    </w:div>
    <w:div w:id="149561927">
      <w:bodyDiv w:val="1"/>
      <w:marLeft w:val="0"/>
      <w:marRight w:val="0"/>
      <w:marTop w:val="0"/>
      <w:marBottom w:val="0"/>
      <w:divBdr>
        <w:top w:val="none" w:sz="0" w:space="0" w:color="auto"/>
        <w:left w:val="none" w:sz="0" w:space="0" w:color="auto"/>
        <w:bottom w:val="none" w:sz="0" w:space="0" w:color="auto"/>
        <w:right w:val="none" w:sz="0" w:space="0" w:color="auto"/>
      </w:divBdr>
    </w:div>
    <w:div w:id="194395586">
      <w:bodyDiv w:val="1"/>
      <w:marLeft w:val="0"/>
      <w:marRight w:val="0"/>
      <w:marTop w:val="0"/>
      <w:marBottom w:val="0"/>
      <w:divBdr>
        <w:top w:val="none" w:sz="0" w:space="0" w:color="auto"/>
        <w:left w:val="none" w:sz="0" w:space="0" w:color="auto"/>
        <w:bottom w:val="none" w:sz="0" w:space="0" w:color="auto"/>
        <w:right w:val="none" w:sz="0" w:space="0" w:color="auto"/>
      </w:divBdr>
    </w:div>
    <w:div w:id="436486564">
      <w:bodyDiv w:val="1"/>
      <w:marLeft w:val="0"/>
      <w:marRight w:val="0"/>
      <w:marTop w:val="0"/>
      <w:marBottom w:val="0"/>
      <w:divBdr>
        <w:top w:val="none" w:sz="0" w:space="0" w:color="auto"/>
        <w:left w:val="none" w:sz="0" w:space="0" w:color="auto"/>
        <w:bottom w:val="none" w:sz="0" w:space="0" w:color="auto"/>
        <w:right w:val="none" w:sz="0" w:space="0" w:color="auto"/>
      </w:divBdr>
    </w:div>
    <w:div w:id="452285927">
      <w:bodyDiv w:val="1"/>
      <w:marLeft w:val="0"/>
      <w:marRight w:val="0"/>
      <w:marTop w:val="0"/>
      <w:marBottom w:val="0"/>
      <w:divBdr>
        <w:top w:val="none" w:sz="0" w:space="0" w:color="auto"/>
        <w:left w:val="none" w:sz="0" w:space="0" w:color="auto"/>
        <w:bottom w:val="none" w:sz="0" w:space="0" w:color="auto"/>
        <w:right w:val="none" w:sz="0" w:space="0" w:color="auto"/>
      </w:divBdr>
    </w:div>
    <w:div w:id="1087075353">
      <w:bodyDiv w:val="1"/>
      <w:marLeft w:val="0"/>
      <w:marRight w:val="0"/>
      <w:marTop w:val="0"/>
      <w:marBottom w:val="0"/>
      <w:divBdr>
        <w:top w:val="none" w:sz="0" w:space="0" w:color="auto"/>
        <w:left w:val="none" w:sz="0" w:space="0" w:color="auto"/>
        <w:bottom w:val="none" w:sz="0" w:space="0" w:color="auto"/>
        <w:right w:val="none" w:sz="0" w:space="0" w:color="auto"/>
      </w:divBdr>
    </w:div>
    <w:div w:id="1096441210">
      <w:bodyDiv w:val="1"/>
      <w:marLeft w:val="0"/>
      <w:marRight w:val="0"/>
      <w:marTop w:val="0"/>
      <w:marBottom w:val="0"/>
      <w:divBdr>
        <w:top w:val="none" w:sz="0" w:space="0" w:color="auto"/>
        <w:left w:val="none" w:sz="0" w:space="0" w:color="auto"/>
        <w:bottom w:val="none" w:sz="0" w:space="0" w:color="auto"/>
        <w:right w:val="none" w:sz="0" w:space="0" w:color="auto"/>
      </w:divBdr>
    </w:div>
    <w:div w:id="1287740585">
      <w:bodyDiv w:val="1"/>
      <w:marLeft w:val="0"/>
      <w:marRight w:val="0"/>
      <w:marTop w:val="0"/>
      <w:marBottom w:val="0"/>
      <w:divBdr>
        <w:top w:val="none" w:sz="0" w:space="0" w:color="auto"/>
        <w:left w:val="none" w:sz="0" w:space="0" w:color="auto"/>
        <w:bottom w:val="none" w:sz="0" w:space="0" w:color="auto"/>
        <w:right w:val="none" w:sz="0" w:space="0" w:color="auto"/>
      </w:divBdr>
    </w:div>
    <w:div w:id="1438058355">
      <w:bodyDiv w:val="1"/>
      <w:marLeft w:val="0"/>
      <w:marRight w:val="0"/>
      <w:marTop w:val="0"/>
      <w:marBottom w:val="0"/>
      <w:divBdr>
        <w:top w:val="none" w:sz="0" w:space="0" w:color="auto"/>
        <w:left w:val="none" w:sz="0" w:space="0" w:color="auto"/>
        <w:bottom w:val="none" w:sz="0" w:space="0" w:color="auto"/>
        <w:right w:val="none" w:sz="0" w:space="0" w:color="auto"/>
      </w:divBdr>
    </w:div>
    <w:div w:id="1500728793">
      <w:bodyDiv w:val="1"/>
      <w:marLeft w:val="0"/>
      <w:marRight w:val="0"/>
      <w:marTop w:val="0"/>
      <w:marBottom w:val="0"/>
      <w:divBdr>
        <w:top w:val="none" w:sz="0" w:space="0" w:color="auto"/>
        <w:left w:val="none" w:sz="0" w:space="0" w:color="auto"/>
        <w:bottom w:val="none" w:sz="0" w:space="0" w:color="auto"/>
        <w:right w:val="none" w:sz="0" w:space="0" w:color="auto"/>
      </w:divBdr>
    </w:div>
    <w:div w:id="1634208520">
      <w:bodyDiv w:val="1"/>
      <w:marLeft w:val="0"/>
      <w:marRight w:val="0"/>
      <w:marTop w:val="0"/>
      <w:marBottom w:val="0"/>
      <w:divBdr>
        <w:top w:val="none" w:sz="0" w:space="0" w:color="auto"/>
        <w:left w:val="none" w:sz="0" w:space="0" w:color="auto"/>
        <w:bottom w:val="none" w:sz="0" w:space="0" w:color="auto"/>
        <w:right w:val="none" w:sz="0" w:space="0" w:color="auto"/>
      </w:divBdr>
    </w:div>
    <w:div w:id="1747800598">
      <w:bodyDiv w:val="1"/>
      <w:marLeft w:val="0"/>
      <w:marRight w:val="0"/>
      <w:marTop w:val="0"/>
      <w:marBottom w:val="0"/>
      <w:divBdr>
        <w:top w:val="none" w:sz="0" w:space="0" w:color="auto"/>
        <w:left w:val="none" w:sz="0" w:space="0" w:color="auto"/>
        <w:bottom w:val="none" w:sz="0" w:space="0" w:color="auto"/>
        <w:right w:val="none" w:sz="0" w:space="0" w:color="auto"/>
      </w:divBdr>
    </w:div>
    <w:div w:id="1749886371">
      <w:bodyDiv w:val="1"/>
      <w:marLeft w:val="0"/>
      <w:marRight w:val="0"/>
      <w:marTop w:val="0"/>
      <w:marBottom w:val="0"/>
      <w:divBdr>
        <w:top w:val="none" w:sz="0" w:space="0" w:color="auto"/>
        <w:left w:val="none" w:sz="0" w:space="0" w:color="auto"/>
        <w:bottom w:val="none" w:sz="0" w:space="0" w:color="auto"/>
        <w:right w:val="none" w:sz="0" w:space="0" w:color="auto"/>
      </w:divBdr>
    </w:div>
    <w:div w:id="1789735304">
      <w:bodyDiv w:val="1"/>
      <w:marLeft w:val="0"/>
      <w:marRight w:val="0"/>
      <w:marTop w:val="0"/>
      <w:marBottom w:val="0"/>
      <w:divBdr>
        <w:top w:val="none" w:sz="0" w:space="0" w:color="auto"/>
        <w:left w:val="none" w:sz="0" w:space="0" w:color="auto"/>
        <w:bottom w:val="none" w:sz="0" w:space="0" w:color="auto"/>
        <w:right w:val="none" w:sz="0" w:space="0" w:color="auto"/>
      </w:divBdr>
    </w:div>
    <w:div w:id="1844471851">
      <w:bodyDiv w:val="1"/>
      <w:marLeft w:val="0"/>
      <w:marRight w:val="0"/>
      <w:marTop w:val="0"/>
      <w:marBottom w:val="0"/>
      <w:divBdr>
        <w:top w:val="none" w:sz="0" w:space="0" w:color="auto"/>
        <w:left w:val="none" w:sz="0" w:space="0" w:color="auto"/>
        <w:bottom w:val="none" w:sz="0" w:space="0" w:color="auto"/>
        <w:right w:val="none" w:sz="0" w:space="0" w:color="auto"/>
      </w:divBdr>
      <w:divsChild>
        <w:div w:id="6909294">
          <w:marLeft w:val="0"/>
          <w:marRight w:val="0"/>
          <w:marTop w:val="0"/>
          <w:marBottom w:val="0"/>
          <w:divBdr>
            <w:top w:val="none" w:sz="0" w:space="0" w:color="auto"/>
            <w:left w:val="none" w:sz="0" w:space="0" w:color="auto"/>
            <w:bottom w:val="none" w:sz="0" w:space="0" w:color="auto"/>
            <w:right w:val="none" w:sz="0" w:space="0" w:color="auto"/>
          </w:divBdr>
        </w:div>
        <w:div w:id="1097364184">
          <w:marLeft w:val="0"/>
          <w:marRight w:val="0"/>
          <w:marTop w:val="0"/>
          <w:marBottom w:val="0"/>
          <w:divBdr>
            <w:top w:val="none" w:sz="0" w:space="0" w:color="auto"/>
            <w:left w:val="none" w:sz="0" w:space="0" w:color="auto"/>
            <w:bottom w:val="none" w:sz="0" w:space="0" w:color="auto"/>
            <w:right w:val="none" w:sz="0" w:space="0" w:color="auto"/>
          </w:divBdr>
        </w:div>
      </w:divsChild>
    </w:div>
    <w:div w:id="214350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0A234-1153-4C18-A35A-E201F4D9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5475</TotalTime>
  <Pages>5</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homzah</Company>
  <LinksUpToDate>false</LinksUpToDate>
  <CharactersWithSpaces>16200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8.1</dc:creator>
  <cp:lastModifiedBy>Dicky Pratama Putra</cp:lastModifiedBy>
  <cp:revision>364</cp:revision>
  <cp:lastPrinted>2021-04-10T01:03:00Z</cp:lastPrinted>
  <dcterms:created xsi:type="dcterms:W3CDTF">2021-04-06T11:56:00Z</dcterms:created>
  <dcterms:modified xsi:type="dcterms:W3CDTF">2021-04-27T07:14:00Z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2057-10.2.0.5978</vt:lpwstr>
  </property>
</Properties>
</file>